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75" w:rsidRDefault="000C7075">
      <w:pPr>
        <w:widowControl/>
        <w:spacing w:line="560" w:lineRule="exact"/>
        <w:jc w:val="left"/>
        <w:rPr>
          <w:rFonts w:ascii="黑体" w:eastAsia="黑体" w:hAnsi="黑体" w:cs="仿宋_GB2312"/>
          <w:b/>
          <w:kern w:val="0"/>
          <w:sz w:val="44"/>
          <w:szCs w:val="44"/>
        </w:rPr>
      </w:pPr>
    </w:p>
    <w:p w:rsidR="000C7075" w:rsidRDefault="000C7075">
      <w:pPr>
        <w:widowControl/>
        <w:spacing w:line="560" w:lineRule="exact"/>
        <w:jc w:val="left"/>
        <w:rPr>
          <w:rFonts w:ascii="黑体" w:eastAsia="黑体" w:hAnsi="黑体" w:cs="仿宋_GB2312"/>
          <w:b/>
          <w:kern w:val="0"/>
          <w:sz w:val="44"/>
          <w:szCs w:val="44"/>
        </w:rPr>
      </w:pPr>
    </w:p>
    <w:p w:rsidR="00873AEF" w:rsidRDefault="008E1D28" w:rsidP="008E1D28">
      <w:pPr>
        <w:widowControl/>
        <w:spacing w:line="560" w:lineRule="exact"/>
        <w:jc w:val="left"/>
        <w:rPr>
          <w:rFonts w:ascii="黑体" w:eastAsia="黑体" w:hAnsi="黑体" w:cs="仿宋_GB2312"/>
          <w:b/>
          <w:kern w:val="0"/>
          <w:sz w:val="44"/>
          <w:szCs w:val="44"/>
        </w:rPr>
      </w:pPr>
      <w:r>
        <w:rPr>
          <w:rFonts w:ascii="黑体" w:eastAsia="黑体" w:hAnsi="黑体" w:cs="仿宋_GB2312" w:hint="eastAsia"/>
          <w:b/>
          <w:kern w:val="0"/>
          <w:sz w:val="44"/>
          <w:szCs w:val="44"/>
        </w:rPr>
        <w:t xml:space="preserve">       </w:t>
      </w:r>
      <w:r w:rsidR="00DC0629">
        <w:rPr>
          <w:rFonts w:ascii="黑体" w:eastAsia="黑体" w:hAnsi="黑体" w:cs="仿宋_GB2312" w:hint="eastAsia"/>
          <w:b/>
          <w:kern w:val="0"/>
          <w:sz w:val="44"/>
          <w:szCs w:val="44"/>
        </w:rPr>
        <w:t>衡阳市</w:t>
      </w:r>
      <w:r w:rsidR="00154675">
        <w:rPr>
          <w:rFonts w:ascii="黑体" w:eastAsia="黑体" w:hAnsi="黑体" w:cs="仿宋_GB2312" w:hint="eastAsia"/>
          <w:b/>
          <w:kern w:val="0"/>
          <w:sz w:val="44"/>
          <w:szCs w:val="44"/>
        </w:rPr>
        <w:t>环境保护科学研究所</w:t>
      </w:r>
    </w:p>
    <w:p w:rsidR="000C7075" w:rsidRDefault="00154675">
      <w:pPr>
        <w:widowControl/>
        <w:spacing w:line="560" w:lineRule="exact"/>
        <w:jc w:val="left"/>
        <w:rPr>
          <w:rFonts w:ascii="黑体" w:eastAsia="黑体" w:hAnsi="黑体" w:cs="仿宋_GB2312"/>
          <w:b/>
          <w:kern w:val="0"/>
          <w:sz w:val="44"/>
          <w:szCs w:val="44"/>
        </w:rPr>
      </w:pPr>
      <w:r>
        <w:rPr>
          <w:rFonts w:ascii="黑体" w:eastAsia="黑体" w:hAnsi="黑体" w:cs="仿宋_GB2312" w:hint="eastAsia"/>
          <w:b/>
          <w:kern w:val="0"/>
          <w:sz w:val="44"/>
          <w:szCs w:val="44"/>
        </w:rPr>
        <w:t>2021</w:t>
      </w:r>
      <w:r w:rsidR="00DC0629">
        <w:rPr>
          <w:rFonts w:ascii="黑体" w:eastAsia="黑体" w:hAnsi="黑体" w:cs="仿宋_GB2312" w:hint="eastAsia"/>
          <w:b/>
          <w:kern w:val="0"/>
          <w:sz w:val="44"/>
          <w:szCs w:val="44"/>
        </w:rPr>
        <w:t>年度部门预算</w:t>
      </w:r>
      <w:r w:rsidR="00873AEF">
        <w:rPr>
          <w:rFonts w:ascii="黑体" w:eastAsia="黑体" w:hAnsi="黑体" w:cs="仿宋_GB2312" w:hint="eastAsia"/>
          <w:b/>
          <w:kern w:val="0"/>
          <w:sz w:val="44"/>
          <w:szCs w:val="44"/>
        </w:rPr>
        <w:t>和“三公”经费预算说明</w:t>
      </w:r>
    </w:p>
    <w:p w:rsidR="00873AEF" w:rsidRDefault="00873AEF">
      <w:pPr>
        <w:widowControl/>
        <w:spacing w:line="560" w:lineRule="exact"/>
        <w:ind w:firstLineChars="200" w:firstLine="883"/>
        <w:jc w:val="left"/>
        <w:rPr>
          <w:rFonts w:ascii="黑体" w:eastAsia="黑体" w:hAnsi="黑体" w:cs="仿宋_GB2312"/>
          <w:b/>
          <w:kern w:val="0"/>
          <w:sz w:val="44"/>
          <w:szCs w:val="44"/>
        </w:rPr>
      </w:pPr>
      <w:r>
        <w:rPr>
          <w:rFonts w:ascii="黑体" w:eastAsia="黑体" w:hAnsi="黑体" w:cs="仿宋_GB2312" w:hint="eastAsia"/>
          <w:b/>
          <w:kern w:val="0"/>
          <w:sz w:val="44"/>
          <w:szCs w:val="44"/>
        </w:rPr>
        <w:t xml:space="preserve">     </w:t>
      </w:r>
    </w:p>
    <w:p w:rsidR="000C7075" w:rsidRDefault="00873AEF" w:rsidP="00873AEF">
      <w:pPr>
        <w:widowControl/>
        <w:spacing w:line="560" w:lineRule="exact"/>
        <w:ind w:firstLineChars="450" w:firstLine="1988"/>
        <w:jc w:val="left"/>
        <w:rPr>
          <w:rFonts w:ascii="黑体" w:eastAsia="黑体" w:hAnsi="黑体" w:cs="仿宋_GB2312"/>
          <w:b/>
          <w:kern w:val="0"/>
          <w:sz w:val="44"/>
          <w:szCs w:val="44"/>
        </w:rPr>
      </w:pPr>
      <w:r>
        <w:rPr>
          <w:rFonts w:ascii="黑体" w:eastAsia="黑体" w:hAnsi="黑体" w:cs="仿宋_GB2312" w:hint="eastAsia"/>
          <w:b/>
          <w:kern w:val="0"/>
          <w:sz w:val="44"/>
          <w:szCs w:val="44"/>
        </w:rPr>
        <w:t>部门预算公开信息</w:t>
      </w:r>
      <w:r w:rsidR="00DC0629">
        <w:rPr>
          <w:rFonts w:ascii="黑体" w:eastAsia="黑体" w:hAnsi="黑体" w:cs="仿宋_GB2312" w:hint="eastAsia"/>
          <w:b/>
          <w:kern w:val="0"/>
          <w:sz w:val="44"/>
          <w:szCs w:val="44"/>
        </w:rPr>
        <w:t>目录</w:t>
      </w:r>
    </w:p>
    <w:p w:rsidR="000965D6" w:rsidRPr="00560519" w:rsidRDefault="000965D6" w:rsidP="000965D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0965D6" w:rsidRPr="00560519" w:rsidRDefault="000965D6" w:rsidP="000965D6">
      <w:pPr>
        <w:pStyle w:val="a5"/>
        <w:widowControl/>
        <w:numPr>
          <w:ilvl w:val="0"/>
          <w:numId w:val="1"/>
        </w:numPr>
        <w:spacing w:line="560" w:lineRule="exact"/>
        <w:ind w:left="1360" w:firstLineChars="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560519">
        <w:rPr>
          <w:rFonts w:ascii="黑体" w:eastAsia="黑体" w:hAnsi="黑体" w:cs="仿宋_GB2312" w:hint="eastAsia"/>
          <w:kern w:val="0"/>
          <w:sz w:val="32"/>
          <w:szCs w:val="32"/>
        </w:rPr>
        <w:t>部门职能职责</w:t>
      </w:r>
    </w:p>
    <w:p w:rsidR="000965D6" w:rsidRPr="00560519" w:rsidRDefault="000965D6" w:rsidP="000965D6">
      <w:pPr>
        <w:pStyle w:val="a5"/>
        <w:widowControl/>
        <w:numPr>
          <w:ilvl w:val="0"/>
          <w:numId w:val="1"/>
        </w:numPr>
        <w:spacing w:line="560" w:lineRule="exact"/>
        <w:ind w:left="1360" w:firstLineChars="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560519">
        <w:rPr>
          <w:rFonts w:ascii="黑体" w:eastAsia="黑体" w:hAnsi="黑体" w:cs="仿宋_GB2312" w:hint="eastAsia"/>
          <w:kern w:val="0"/>
          <w:sz w:val="32"/>
          <w:szCs w:val="32"/>
        </w:rPr>
        <w:t>机构设置</w:t>
      </w:r>
    </w:p>
    <w:p w:rsidR="000965D6" w:rsidRPr="00560519" w:rsidRDefault="000965D6" w:rsidP="000965D6">
      <w:pPr>
        <w:pStyle w:val="a5"/>
        <w:widowControl/>
        <w:numPr>
          <w:ilvl w:val="0"/>
          <w:numId w:val="1"/>
        </w:numPr>
        <w:spacing w:line="560" w:lineRule="exact"/>
        <w:ind w:left="1360" w:firstLineChars="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560519">
        <w:rPr>
          <w:rFonts w:ascii="黑体" w:eastAsia="黑体" w:hAnsi="黑体" w:cs="仿宋_GB2312" w:hint="eastAsia"/>
          <w:kern w:val="0"/>
          <w:sz w:val="32"/>
          <w:szCs w:val="32"/>
        </w:rPr>
        <w:t>部门收支概况</w:t>
      </w:r>
    </w:p>
    <w:p w:rsidR="000965D6" w:rsidRPr="00560519" w:rsidRDefault="000965D6" w:rsidP="000965D6">
      <w:pPr>
        <w:pStyle w:val="a5"/>
        <w:widowControl/>
        <w:numPr>
          <w:ilvl w:val="0"/>
          <w:numId w:val="5"/>
        </w:numPr>
        <w:spacing w:line="560" w:lineRule="exact"/>
        <w:ind w:firstLineChars="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560519">
        <w:rPr>
          <w:rFonts w:ascii="黑体" w:eastAsia="黑体" w:hAnsi="黑体" w:cs="仿宋_GB2312" w:hint="eastAsia"/>
          <w:kern w:val="0"/>
          <w:sz w:val="32"/>
          <w:szCs w:val="32"/>
        </w:rPr>
        <w:t>收入预算</w:t>
      </w:r>
    </w:p>
    <w:p w:rsidR="000965D6" w:rsidRPr="00560519" w:rsidRDefault="000965D6" w:rsidP="000965D6">
      <w:pPr>
        <w:pStyle w:val="a5"/>
        <w:widowControl/>
        <w:numPr>
          <w:ilvl w:val="0"/>
          <w:numId w:val="5"/>
        </w:numPr>
        <w:spacing w:line="560" w:lineRule="exact"/>
        <w:ind w:firstLineChars="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560519">
        <w:rPr>
          <w:rFonts w:ascii="黑体" w:eastAsia="黑体" w:hAnsi="黑体" w:cs="仿宋_GB2312" w:hint="eastAsia"/>
          <w:kern w:val="0"/>
          <w:sz w:val="32"/>
          <w:szCs w:val="32"/>
        </w:rPr>
        <w:t>支出预算</w:t>
      </w:r>
    </w:p>
    <w:p w:rsidR="000965D6" w:rsidRPr="00560519" w:rsidRDefault="000965D6" w:rsidP="000965D6">
      <w:pPr>
        <w:pStyle w:val="a5"/>
        <w:widowControl/>
        <w:numPr>
          <w:ilvl w:val="0"/>
          <w:numId w:val="5"/>
        </w:numPr>
        <w:spacing w:line="560" w:lineRule="exact"/>
        <w:ind w:firstLineChars="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560519">
        <w:rPr>
          <w:rFonts w:ascii="黑体" w:eastAsia="黑体" w:hAnsi="黑体" w:cs="仿宋_GB2312" w:hint="eastAsia"/>
          <w:kern w:val="0"/>
          <w:sz w:val="32"/>
          <w:szCs w:val="32"/>
        </w:rPr>
        <w:t>机关运行经费安排情况</w:t>
      </w:r>
    </w:p>
    <w:p w:rsidR="000965D6" w:rsidRPr="00560519" w:rsidRDefault="000965D6" w:rsidP="000965D6">
      <w:pPr>
        <w:pStyle w:val="a5"/>
        <w:widowControl/>
        <w:numPr>
          <w:ilvl w:val="0"/>
          <w:numId w:val="5"/>
        </w:numPr>
        <w:spacing w:line="560" w:lineRule="exact"/>
        <w:ind w:firstLineChars="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560519">
        <w:rPr>
          <w:rFonts w:ascii="黑体" w:eastAsia="黑体" w:hAnsi="黑体" w:cs="仿宋_GB2312" w:hint="eastAsia"/>
          <w:kern w:val="0"/>
          <w:sz w:val="32"/>
          <w:szCs w:val="32"/>
        </w:rPr>
        <w:t>政府采购预算</w:t>
      </w:r>
    </w:p>
    <w:p w:rsidR="000965D6" w:rsidRPr="00560519" w:rsidRDefault="000965D6" w:rsidP="000965D6">
      <w:pPr>
        <w:pStyle w:val="a5"/>
        <w:widowControl/>
        <w:numPr>
          <w:ilvl w:val="0"/>
          <w:numId w:val="5"/>
        </w:numPr>
        <w:spacing w:line="560" w:lineRule="exact"/>
        <w:ind w:firstLineChars="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560519">
        <w:rPr>
          <w:rFonts w:ascii="黑体" w:eastAsia="黑体" w:hAnsi="黑体" w:cs="仿宋_GB2312" w:hint="eastAsia"/>
          <w:kern w:val="0"/>
          <w:sz w:val="32"/>
          <w:szCs w:val="32"/>
        </w:rPr>
        <w:t>国有资产占有情况说明</w:t>
      </w:r>
    </w:p>
    <w:p w:rsidR="000965D6" w:rsidRPr="00560519" w:rsidRDefault="000965D6" w:rsidP="000965D6">
      <w:pPr>
        <w:pStyle w:val="a5"/>
        <w:widowControl/>
        <w:numPr>
          <w:ilvl w:val="0"/>
          <w:numId w:val="5"/>
        </w:numPr>
        <w:spacing w:line="560" w:lineRule="exact"/>
        <w:ind w:firstLineChars="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560519">
        <w:rPr>
          <w:rFonts w:ascii="黑体" w:eastAsia="黑体" w:hAnsi="黑体" w:cs="仿宋_GB2312" w:hint="eastAsia"/>
          <w:kern w:val="0"/>
          <w:sz w:val="32"/>
          <w:szCs w:val="32"/>
        </w:rPr>
        <w:t>预算绩效目标说明</w:t>
      </w:r>
    </w:p>
    <w:p w:rsidR="000965D6" w:rsidRPr="00560519" w:rsidRDefault="000965D6" w:rsidP="000965D6">
      <w:pPr>
        <w:pStyle w:val="a5"/>
        <w:widowControl/>
        <w:numPr>
          <w:ilvl w:val="0"/>
          <w:numId w:val="5"/>
        </w:numPr>
        <w:spacing w:line="560" w:lineRule="exact"/>
        <w:ind w:firstLineChars="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560519">
        <w:rPr>
          <w:rFonts w:ascii="黑体" w:eastAsia="黑体" w:hAnsi="黑体" w:cs="仿宋_GB2312" w:hint="eastAsia"/>
          <w:kern w:val="0"/>
          <w:sz w:val="32"/>
          <w:szCs w:val="32"/>
        </w:rPr>
        <w:t>“三公”等经费预算说明</w:t>
      </w:r>
    </w:p>
    <w:p w:rsidR="000965D6" w:rsidRPr="00560519" w:rsidRDefault="000965D6" w:rsidP="000965D6">
      <w:pPr>
        <w:pStyle w:val="a5"/>
        <w:widowControl/>
        <w:numPr>
          <w:ilvl w:val="0"/>
          <w:numId w:val="5"/>
        </w:numPr>
        <w:spacing w:line="560" w:lineRule="exact"/>
        <w:ind w:firstLineChars="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560519">
        <w:rPr>
          <w:rFonts w:ascii="黑体" w:eastAsia="黑体" w:hAnsi="黑体" w:cs="仿宋_GB2312" w:hint="eastAsia"/>
          <w:kern w:val="0"/>
          <w:sz w:val="32"/>
          <w:szCs w:val="32"/>
        </w:rPr>
        <w:t>其他事项</w:t>
      </w:r>
    </w:p>
    <w:p w:rsidR="000965D6" w:rsidRPr="00560519" w:rsidRDefault="000965D6" w:rsidP="000965D6">
      <w:pPr>
        <w:pStyle w:val="a5"/>
        <w:widowControl/>
        <w:numPr>
          <w:ilvl w:val="0"/>
          <w:numId w:val="1"/>
        </w:numPr>
        <w:spacing w:line="560" w:lineRule="exact"/>
        <w:ind w:left="1360" w:firstLineChars="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560519">
        <w:rPr>
          <w:rFonts w:ascii="黑体" w:eastAsia="黑体" w:hAnsi="黑体" w:cs="仿宋_GB2312" w:hint="eastAsia"/>
          <w:kern w:val="0"/>
          <w:sz w:val="32"/>
          <w:szCs w:val="32"/>
        </w:rPr>
        <w:t>名词解释</w:t>
      </w:r>
    </w:p>
    <w:p w:rsidR="000965D6" w:rsidRPr="00560519" w:rsidRDefault="000965D6" w:rsidP="000965D6">
      <w:pPr>
        <w:pStyle w:val="a5"/>
        <w:widowControl/>
        <w:numPr>
          <w:ilvl w:val="0"/>
          <w:numId w:val="1"/>
        </w:numPr>
        <w:spacing w:line="560" w:lineRule="exact"/>
        <w:ind w:left="1360" w:firstLineChars="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560519">
        <w:rPr>
          <w:rFonts w:ascii="黑体" w:eastAsia="黑体" w:hAnsi="黑体" w:cs="仿宋_GB2312" w:hint="eastAsia"/>
          <w:kern w:val="0"/>
          <w:sz w:val="32"/>
          <w:szCs w:val="32"/>
        </w:rPr>
        <w:t>部门预算公开表格目录</w:t>
      </w:r>
    </w:p>
    <w:p w:rsidR="000965D6" w:rsidRPr="00560519" w:rsidRDefault="000965D6" w:rsidP="000965D6">
      <w:pPr>
        <w:pStyle w:val="a5"/>
        <w:widowControl/>
        <w:numPr>
          <w:ilvl w:val="0"/>
          <w:numId w:val="1"/>
        </w:numPr>
        <w:spacing w:line="560" w:lineRule="exact"/>
        <w:ind w:left="1360" w:firstLineChars="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560519">
        <w:rPr>
          <w:rFonts w:ascii="黑体" w:eastAsia="黑体" w:hAnsi="黑体" w:cs="仿宋_GB2312" w:hint="eastAsia"/>
          <w:kern w:val="0"/>
          <w:sz w:val="32"/>
          <w:szCs w:val="32"/>
        </w:rPr>
        <w:t>公开表格附件</w:t>
      </w:r>
    </w:p>
    <w:p w:rsidR="000965D6" w:rsidRDefault="000965D6" w:rsidP="000965D6">
      <w:pPr>
        <w:pStyle w:val="a5"/>
        <w:widowControl/>
        <w:spacing w:line="560" w:lineRule="exact"/>
        <w:ind w:left="1360" w:firstLineChars="0" w:firstLine="0"/>
        <w:jc w:val="left"/>
        <w:rPr>
          <w:rFonts w:ascii="黑体" w:eastAsia="黑体" w:hAnsi="黑体" w:cs="仿宋_GB2312"/>
          <w:kern w:val="0"/>
          <w:sz w:val="32"/>
          <w:szCs w:val="32"/>
        </w:rPr>
      </w:pPr>
    </w:p>
    <w:p w:rsidR="00451478" w:rsidRDefault="0045147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D6E3C" w:rsidRDefault="009D6E3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0C7075" w:rsidRDefault="000C7075">
      <w:pPr>
        <w:pStyle w:val="a4"/>
        <w:widowControl/>
        <w:shd w:val="clear" w:color="auto" w:fill="FFFFFF"/>
        <w:spacing w:beforeAutospacing="0" w:afterAutospacing="0" w:line="420" w:lineRule="atLeast"/>
        <w:jc w:val="center"/>
        <w:rPr>
          <w:rFonts w:ascii="方正小标宋简体" w:eastAsia="方正小标宋简体" w:hAnsi="方正小标宋简体" w:cs="方正小标宋简体"/>
          <w:color w:val="454545"/>
          <w:sz w:val="48"/>
          <w:szCs w:val="48"/>
          <w:shd w:val="clear" w:color="auto" w:fill="FFFFFF"/>
        </w:rPr>
      </w:pPr>
    </w:p>
    <w:p w:rsidR="000C7075" w:rsidRPr="00447431" w:rsidRDefault="00DC0629" w:rsidP="00447431">
      <w:pPr>
        <w:pStyle w:val="a4"/>
        <w:widowControl/>
        <w:shd w:val="clear" w:color="auto" w:fill="FFFFFF"/>
        <w:spacing w:beforeAutospacing="0" w:afterAutospacing="0" w:line="500" w:lineRule="exact"/>
        <w:ind w:firstLineChars="250" w:firstLine="803"/>
        <w:rPr>
          <w:rFonts w:ascii="黑体" w:eastAsia="黑体" w:hAnsi="黑体" w:cs="黑体"/>
          <w:b/>
          <w:color w:val="454545"/>
          <w:sz w:val="32"/>
          <w:szCs w:val="32"/>
        </w:rPr>
      </w:pPr>
      <w:r w:rsidRPr="00447431">
        <w:rPr>
          <w:rFonts w:ascii="黑体" w:eastAsia="黑体" w:hAnsi="黑体" w:cs="黑体" w:hint="eastAsia"/>
          <w:b/>
          <w:color w:val="454545"/>
          <w:sz w:val="32"/>
          <w:szCs w:val="32"/>
          <w:shd w:val="clear" w:color="auto" w:fill="FFFFFF"/>
        </w:rPr>
        <w:t>一、部门职能</w:t>
      </w:r>
      <w:r w:rsidR="00873AEF" w:rsidRPr="00447431">
        <w:rPr>
          <w:rFonts w:ascii="黑体" w:eastAsia="黑体" w:hAnsi="黑体" w:cs="黑体" w:hint="eastAsia"/>
          <w:b/>
          <w:color w:val="454545"/>
          <w:sz w:val="32"/>
          <w:szCs w:val="32"/>
          <w:shd w:val="clear" w:color="auto" w:fill="FFFFFF"/>
        </w:rPr>
        <w:t>职责</w:t>
      </w:r>
    </w:p>
    <w:p w:rsidR="000C7075" w:rsidRDefault="00DC0629" w:rsidP="00E97E23">
      <w:pPr>
        <w:pStyle w:val="a4"/>
        <w:shd w:val="clear" w:color="auto" w:fill="FFFFFF"/>
        <w:spacing w:beforeAutospacing="0" w:afterAutospacing="0" w:line="555" w:lineRule="atLeast"/>
        <w:ind w:left="640"/>
        <w:rPr>
          <w:rFonts w:ascii="仿宋" w:eastAsia="仿宋" w:hAnsi="仿宋"/>
          <w:color w:val="414141"/>
          <w:sz w:val="30"/>
          <w:szCs w:val="30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　</w:t>
      </w:r>
      <w:r w:rsidR="00154675" w:rsidRPr="00E97E23">
        <w:rPr>
          <w:rFonts w:ascii="仿宋" w:eastAsia="仿宋" w:hAnsi="仿宋" w:hint="eastAsia"/>
          <w:color w:val="414141"/>
          <w:sz w:val="30"/>
          <w:szCs w:val="30"/>
        </w:rPr>
        <w:t>1．</w:t>
      </w:r>
      <w:r w:rsidR="00B5132C">
        <w:rPr>
          <w:rFonts w:ascii="仿宋" w:eastAsia="仿宋" w:hAnsi="仿宋" w:hint="eastAsia"/>
          <w:color w:val="414141"/>
          <w:sz w:val="30"/>
          <w:szCs w:val="30"/>
        </w:rPr>
        <w:t>负责彻执行环境保护科学研究工作的有关法律、法规、工作标准。</w:t>
      </w:r>
    </w:p>
    <w:p w:rsidR="00B5132C" w:rsidRDefault="00B5132C" w:rsidP="00E97E23">
      <w:pPr>
        <w:pStyle w:val="a4"/>
        <w:shd w:val="clear" w:color="auto" w:fill="FFFFFF"/>
        <w:spacing w:beforeAutospacing="0" w:afterAutospacing="0" w:line="555" w:lineRule="atLeast"/>
        <w:ind w:left="640"/>
        <w:rPr>
          <w:rFonts w:ascii="仿宋" w:eastAsia="仿宋" w:hAnsi="仿宋"/>
          <w:color w:val="414141"/>
          <w:sz w:val="30"/>
          <w:szCs w:val="30"/>
        </w:rPr>
      </w:pPr>
      <w:r>
        <w:rPr>
          <w:rFonts w:ascii="仿宋" w:eastAsia="仿宋" w:hAnsi="仿宋" w:hint="eastAsia"/>
          <w:color w:val="414141"/>
          <w:sz w:val="30"/>
          <w:szCs w:val="30"/>
        </w:rPr>
        <w:t xml:space="preserve">    2、承担全市环境保护科学技术和科研课题研究工作。</w:t>
      </w:r>
    </w:p>
    <w:p w:rsidR="00B5132C" w:rsidRDefault="00B5132C" w:rsidP="00E97E23">
      <w:pPr>
        <w:pStyle w:val="a4"/>
        <w:shd w:val="clear" w:color="auto" w:fill="FFFFFF"/>
        <w:spacing w:beforeAutospacing="0" w:afterAutospacing="0" w:line="555" w:lineRule="atLeast"/>
        <w:ind w:left="640"/>
        <w:rPr>
          <w:rFonts w:ascii="仿宋" w:eastAsia="仿宋" w:hAnsi="仿宋"/>
          <w:color w:val="414141"/>
          <w:sz w:val="30"/>
          <w:szCs w:val="30"/>
        </w:rPr>
      </w:pPr>
      <w:r>
        <w:rPr>
          <w:rFonts w:ascii="仿宋" w:eastAsia="仿宋" w:hAnsi="仿宋" w:hint="eastAsia"/>
          <w:color w:val="414141"/>
          <w:sz w:val="30"/>
          <w:szCs w:val="30"/>
        </w:rPr>
        <w:t xml:space="preserve">    3、承担业主委托的环境影响评价、环境工程设计和环境工程治理工作。</w:t>
      </w:r>
    </w:p>
    <w:p w:rsidR="00B5132C" w:rsidRDefault="00B5132C" w:rsidP="00E97E23">
      <w:pPr>
        <w:pStyle w:val="a4"/>
        <w:shd w:val="clear" w:color="auto" w:fill="FFFFFF"/>
        <w:spacing w:beforeAutospacing="0" w:afterAutospacing="0" w:line="555" w:lineRule="atLeast"/>
        <w:ind w:left="640"/>
        <w:rPr>
          <w:rFonts w:ascii="仿宋" w:eastAsia="仿宋" w:hAnsi="仿宋"/>
          <w:color w:val="414141"/>
          <w:sz w:val="30"/>
          <w:szCs w:val="30"/>
        </w:rPr>
      </w:pPr>
      <w:r>
        <w:rPr>
          <w:rFonts w:ascii="仿宋" w:eastAsia="仿宋" w:hAnsi="仿宋" w:hint="eastAsia"/>
          <w:color w:val="414141"/>
          <w:sz w:val="30"/>
          <w:szCs w:val="30"/>
        </w:rPr>
        <w:t xml:space="preserve">    4、负责环境保护新方法、新技术、新产品的开发研究与推广应用工作。</w:t>
      </w:r>
    </w:p>
    <w:p w:rsidR="00B5132C" w:rsidRPr="008A6F0F" w:rsidRDefault="00B5132C" w:rsidP="00E97E23">
      <w:pPr>
        <w:pStyle w:val="a4"/>
        <w:shd w:val="clear" w:color="auto" w:fill="FFFFFF"/>
        <w:spacing w:beforeAutospacing="0" w:afterAutospacing="0" w:line="555" w:lineRule="atLeast"/>
        <w:ind w:left="640"/>
        <w:rPr>
          <w:rFonts w:ascii="仿宋" w:eastAsia="仿宋" w:hAnsi="仿宋"/>
          <w:color w:val="414141"/>
          <w:sz w:val="30"/>
          <w:szCs w:val="30"/>
        </w:rPr>
      </w:pPr>
      <w:r>
        <w:rPr>
          <w:rFonts w:ascii="Times New Roman" w:eastAsia="楷体" w:hAnsi="Times New Roman" w:hint="eastAsia"/>
          <w:sz w:val="32"/>
          <w:szCs w:val="32"/>
        </w:rPr>
        <w:t xml:space="preserve">    </w:t>
      </w:r>
      <w:r w:rsidRPr="008A6F0F">
        <w:rPr>
          <w:rFonts w:ascii="仿宋" w:eastAsia="仿宋" w:hAnsi="仿宋" w:hint="eastAsia"/>
          <w:color w:val="414141"/>
          <w:sz w:val="30"/>
          <w:szCs w:val="30"/>
        </w:rPr>
        <w:t>5、负责环境保护有关技术咨询服务工作。</w:t>
      </w:r>
    </w:p>
    <w:p w:rsidR="00B5132C" w:rsidRPr="008A6F0F" w:rsidRDefault="00B5132C" w:rsidP="00E97E23">
      <w:pPr>
        <w:pStyle w:val="a4"/>
        <w:shd w:val="clear" w:color="auto" w:fill="FFFFFF"/>
        <w:spacing w:beforeAutospacing="0" w:afterAutospacing="0" w:line="555" w:lineRule="atLeast"/>
        <w:ind w:left="640"/>
        <w:rPr>
          <w:rFonts w:ascii="仿宋" w:eastAsia="仿宋" w:hAnsi="仿宋"/>
          <w:color w:val="414141"/>
          <w:sz w:val="30"/>
          <w:szCs w:val="30"/>
        </w:rPr>
      </w:pPr>
      <w:r w:rsidRPr="008A6F0F">
        <w:rPr>
          <w:rFonts w:ascii="仿宋" w:eastAsia="仿宋" w:hAnsi="仿宋" w:hint="eastAsia"/>
          <w:color w:val="414141"/>
          <w:sz w:val="30"/>
          <w:szCs w:val="30"/>
        </w:rPr>
        <w:t xml:space="preserve">    6、参与环境保护规划和环境保护工程项目可行性研究工作。</w:t>
      </w:r>
    </w:p>
    <w:p w:rsidR="00B5132C" w:rsidRPr="00B5132C" w:rsidRDefault="00B5132C" w:rsidP="00E97E23">
      <w:pPr>
        <w:pStyle w:val="a4"/>
        <w:shd w:val="clear" w:color="auto" w:fill="FFFFFF"/>
        <w:spacing w:beforeAutospacing="0" w:afterAutospacing="0" w:line="555" w:lineRule="atLeast"/>
        <w:ind w:left="640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Times New Roman" w:hint="eastAsia"/>
          <w:sz w:val="32"/>
          <w:szCs w:val="32"/>
        </w:rPr>
        <w:t xml:space="preserve">    7</w:t>
      </w:r>
      <w:r>
        <w:rPr>
          <w:rFonts w:ascii="Times New Roman" w:eastAsia="楷体" w:hAnsi="Times New Roman" w:hint="eastAsia"/>
          <w:sz w:val="32"/>
          <w:szCs w:val="32"/>
        </w:rPr>
        <w:t>、承办市局交办的其他工作。</w:t>
      </w:r>
    </w:p>
    <w:p w:rsidR="000C7075" w:rsidRPr="00447431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黑体" w:eastAsia="黑体" w:hAnsi="黑体" w:cs="黑体"/>
          <w:b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</w:t>
      </w:r>
      <w:r w:rsidRPr="00447431">
        <w:rPr>
          <w:rFonts w:ascii="黑体" w:eastAsia="黑体" w:hAnsi="黑体" w:cs="楷体_GB2312" w:hint="eastAsia"/>
          <w:b/>
          <w:color w:val="454545"/>
          <w:sz w:val="32"/>
          <w:szCs w:val="32"/>
          <w:shd w:val="clear" w:color="auto" w:fill="FFFFFF"/>
        </w:rPr>
        <w:t xml:space="preserve">　</w:t>
      </w:r>
      <w:r w:rsidRPr="00447431">
        <w:rPr>
          <w:rFonts w:ascii="黑体" w:eastAsia="黑体" w:hAnsi="黑体" w:cs="黑体" w:hint="eastAsia"/>
          <w:b/>
          <w:color w:val="454545"/>
          <w:sz w:val="32"/>
          <w:szCs w:val="32"/>
          <w:shd w:val="clear" w:color="auto" w:fill="FFFFFF"/>
        </w:rPr>
        <w:t>二、机构设置</w:t>
      </w:r>
    </w:p>
    <w:p w:rsidR="000C7075" w:rsidRPr="00E97E23" w:rsidRDefault="00DC0629" w:rsidP="00E97E23">
      <w:pPr>
        <w:pStyle w:val="a4"/>
        <w:shd w:val="clear" w:color="auto" w:fill="FFFFFF"/>
        <w:spacing w:beforeAutospacing="0" w:afterAutospacing="0" w:line="555" w:lineRule="atLeast"/>
        <w:ind w:left="640"/>
        <w:rPr>
          <w:rFonts w:ascii="仿宋" w:eastAsia="仿宋" w:hAnsi="仿宋"/>
          <w:color w:val="414141"/>
          <w:sz w:val="30"/>
          <w:szCs w:val="30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　</w:t>
      </w:r>
      <w:r w:rsidRPr="00E97E23">
        <w:rPr>
          <w:rFonts w:ascii="仿宋" w:eastAsia="仿宋" w:hAnsi="仿宋" w:hint="eastAsia"/>
          <w:color w:val="414141"/>
          <w:sz w:val="30"/>
          <w:szCs w:val="30"/>
        </w:rPr>
        <w:t>衡阳市环境保护</w:t>
      </w:r>
      <w:r w:rsidR="00154675" w:rsidRPr="00E97E23">
        <w:rPr>
          <w:rFonts w:ascii="仿宋" w:eastAsia="仿宋" w:hAnsi="仿宋" w:hint="eastAsia"/>
          <w:color w:val="414141"/>
          <w:sz w:val="30"/>
          <w:szCs w:val="30"/>
        </w:rPr>
        <w:t>科学研究所隶属于衡阳市生态环境局二级机构，是市财政差额拨款的公益性事业单位，独立编制独立核算。</w:t>
      </w:r>
    </w:p>
    <w:p w:rsidR="000C7075" w:rsidRPr="00447431" w:rsidRDefault="004307DA" w:rsidP="004307DA">
      <w:pPr>
        <w:pStyle w:val="a4"/>
        <w:widowControl/>
        <w:shd w:val="clear" w:color="auto" w:fill="FFFFFF"/>
        <w:spacing w:beforeAutospacing="0" w:afterAutospacing="0" w:line="500" w:lineRule="exact"/>
        <w:ind w:left="284"/>
        <w:rPr>
          <w:rFonts w:ascii="黑体" w:eastAsia="黑体" w:hAnsi="黑体" w:cs="黑体"/>
          <w:b/>
          <w:color w:val="454545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454545"/>
          <w:sz w:val="32"/>
          <w:szCs w:val="32"/>
          <w:shd w:val="clear" w:color="auto" w:fill="FFFFFF"/>
        </w:rPr>
        <w:t xml:space="preserve"> </w:t>
      </w:r>
      <w:r w:rsidRPr="00447431">
        <w:rPr>
          <w:rFonts w:ascii="黑体" w:eastAsia="黑体" w:hAnsi="黑体" w:cs="黑体" w:hint="eastAsia"/>
          <w:b/>
          <w:color w:val="454545"/>
          <w:sz w:val="32"/>
          <w:szCs w:val="32"/>
          <w:shd w:val="clear" w:color="auto" w:fill="FFFFFF"/>
        </w:rPr>
        <w:t xml:space="preserve"> 三、</w:t>
      </w:r>
      <w:r w:rsidR="00D8245F" w:rsidRPr="00447431">
        <w:rPr>
          <w:rFonts w:ascii="黑体" w:eastAsia="黑体" w:hAnsi="黑体" w:cs="黑体" w:hint="eastAsia"/>
          <w:b/>
          <w:color w:val="454545"/>
          <w:sz w:val="32"/>
          <w:szCs w:val="32"/>
          <w:shd w:val="clear" w:color="auto" w:fill="FFFFFF"/>
        </w:rPr>
        <w:t>部门</w:t>
      </w:r>
      <w:r w:rsidR="00DC0629" w:rsidRPr="00447431">
        <w:rPr>
          <w:rFonts w:ascii="黑体" w:eastAsia="黑体" w:hAnsi="黑体" w:cs="黑体" w:hint="eastAsia"/>
          <w:b/>
          <w:color w:val="454545"/>
          <w:sz w:val="32"/>
          <w:szCs w:val="32"/>
          <w:shd w:val="clear" w:color="auto" w:fill="FFFFFF"/>
        </w:rPr>
        <w:t>收支</w:t>
      </w:r>
      <w:r w:rsidR="00D8245F" w:rsidRPr="00447431">
        <w:rPr>
          <w:rFonts w:ascii="黑体" w:eastAsia="黑体" w:hAnsi="黑体" w:cs="黑体" w:hint="eastAsia"/>
          <w:b/>
          <w:color w:val="454545"/>
          <w:sz w:val="32"/>
          <w:szCs w:val="32"/>
          <w:shd w:val="clear" w:color="auto" w:fill="FFFFFF"/>
        </w:rPr>
        <w:t>概况</w:t>
      </w:r>
    </w:p>
    <w:p w:rsidR="00632481" w:rsidRPr="00E97E23" w:rsidRDefault="00451478" w:rsidP="00E97E23">
      <w:pPr>
        <w:pStyle w:val="a4"/>
        <w:widowControl/>
        <w:shd w:val="clear" w:color="auto" w:fill="FFFFFF"/>
        <w:spacing w:beforeAutospacing="0" w:afterAutospacing="0" w:line="500" w:lineRule="exact"/>
        <w:ind w:firstLineChars="200" w:firstLine="600"/>
        <w:rPr>
          <w:rFonts w:ascii="仿宋" w:eastAsia="仿宋" w:hAnsi="仿宋"/>
          <w:color w:val="414141"/>
          <w:sz w:val="30"/>
          <w:szCs w:val="30"/>
        </w:rPr>
      </w:pPr>
      <w:r>
        <w:rPr>
          <w:rFonts w:ascii="仿宋" w:eastAsia="仿宋" w:hAnsi="仿宋" w:hint="eastAsia"/>
          <w:color w:val="414141"/>
          <w:sz w:val="30"/>
          <w:szCs w:val="30"/>
        </w:rPr>
        <w:t xml:space="preserve">  </w:t>
      </w:r>
      <w:r w:rsidR="00F165F3">
        <w:rPr>
          <w:rFonts w:ascii="仿宋" w:eastAsia="仿宋" w:hAnsi="仿宋" w:hint="eastAsia"/>
          <w:color w:val="414141"/>
          <w:sz w:val="30"/>
          <w:szCs w:val="30"/>
        </w:rPr>
        <w:t xml:space="preserve">  </w:t>
      </w:r>
      <w:r w:rsidR="00D8245F" w:rsidRPr="00E97E23">
        <w:rPr>
          <w:rFonts w:ascii="仿宋" w:eastAsia="仿宋" w:hAnsi="仿宋" w:hint="eastAsia"/>
          <w:color w:val="414141"/>
          <w:sz w:val="30"/>
          <w:szCs w:val="30"/>
        </w:rPr>
        <w:t>20</w:t>
      </w:r>
      <w:r w:rsidR="00154675" w:rsidRPr="00E97E23">
        <w:rPr>
          <w:rFonts w:ascii="仿宋" w:eastAsia="仿宋" w:hAnsi="仿宋" w:hint="eastAsia"/>
          <w:color w:val="414141"/>
          <w:sz w:val="30"/>
          <w:szCs w:val="30"/>
        </w:rPr>
        <w:t>21</w:t>
      </w:r>
      <w:r w:rsidR="00D8245F" w:rsidRPr="00E97E23">
        <w:rPr>
          <w:rFonts w:ascii="仿宋" w:eastAsia="仿宋" w:hAnsi="仿宋" w:hint="eastAsia"/>
          <w:color w:val="414141"/>
          <w:sz w:val="30"/>
          <w:szCs w:val="30"/>
        </w:rPr>
        <w:t>年部门预算编报</w:t>
      </w:r>
      <w:r w:rsidR="00632481" w:rsidRPr="00E97E23">
        <w:rPr>
          <w:rFonts w:ascii="仿宋" w:eastAsia="仿宋" w:hAnsi="仿宋" w:hint="eastAsia"/>
          <w:color w:val="414141"/>
          <w:sz w:val="30"/>
          <w:szCs w:val="30"/>
        </w:rPr>
        <w:t>收入为</w:t>
      </w:r>
      <w:r w:rsidR="00154675" w:rsidRPr="00E97E23">
        <w:rPr>
          <w:rFonts w:ascii="仿宋" w:eastAsia="仿宋" w:hAnsi="仿宋" w:hint="eastAsia"/>
          <w:color w:val="414141"/>
          <w:sz w:val="30"/>
          <w:szCs w:val="30"/>
        </w:rPr>
        <w:t>365.32</w:t>
      </w:r>
      <w:r w:rsidR="00632481" w:rsidRPr="00E97E23">
        <w:rPr>
          <w:rFonts w:ascii="仿宋" w:eastAsia="仿宋" w:hAnsi="仿宋" w:hint="eastAsia"/>
          <w:color w:val="414141"/>
          <w:sz w:val="30"/>
          <w:szCs w:val="30"/>
        </w:rPr>
        <w:t>万元，支出为</w:t>
      </w:r>
      <w:r w:rsidR="00154675" w:rsidRPr="00E97E23">
        <w:rPr>
          <w:rFonts w:ascii="仿宋" w:eastAsia="仿宋" w:hAnsi="仿宋" w:hint="eastAsia"/>
          <w:color w:val="414141"/>
          <w:sz w:val="30"/>
          <w:szCs w:val="30"/>
        </w:rPr>
        <w:t>365.32</w:t>
      </w:r>
      <w:r w:rsidR="00632481" w:rsidRPr="00E97E23">
        <w:rPr>
          <w:rFonts w:ascii="仿宋" w:eastAsia="仿宋" w:hAnsi="仿宋" w:hint="eastAsia"/>
          <w:color w:val="414141"/>
          <w:sz w:val="30"/>
          <w:szCs w:val="30"/>
        </w:rPr>
        <w:t>万元运行的经费。</w:t>
      </w:r>
    </w:p>
    <w:p w:rsidR="000965D6" w:rsidRPr="000965D6" w:rsidRDefault="000965D6" w:rsidP="000965D6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b/>
          <w:color w:val="454545"/>
          <w:sz w:val="32"/>
          <w:szCs w:val="32"/>
          <w:shd w:val="clear" w:color="auto" w:fill="FFFFFF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 </w:t>
      </w:r>
      <w:r w:rsidRPr="000965D6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 xml:space="preserve"> </w:t>
      </w:r>
      <w:r w:rsidR="00DC0629" w:rsidRPr="000965D6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（一）</w:t>
      </w:r>
      <w:r w:rsidRPr="000965D6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收入预算</w:t>
      </w:r>
    </w:p>
    <w:p w:rsidR="000C7075" w:rsidRPr="009362B6" w:rsidRDefault="000965D6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b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 xml:space="preserve">   </w:t>
      </w:r>
      <w:r w:rsidR="00DC0629" w:rsidRPr="009362B6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20</w:t>
      </w:r>
      <w:r w:rsidR="00154675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21</w:t>
      </w:r>
      <w:r w:rsidR="00DC0629" w:rsidRPr="009362B6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年预算收入为</w:t>
      </w:r>
      <w:r w:rsidR="00154675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365.32</w:t>
      </w:r>
      <w:r w:rsidR="00DC0629" w:rsidRPr="009362B6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万元，较</w:t>
      </w:r>
      <w:bookmarkStart w:id="0" w:name="_GoBack"/>
      <w:bookmarkEnd w:id="0"/>
      <w:r w:rsidR="00DC0629" w:rsidRPr="009362B6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上年相比增加</w:t>
      </w:r>
      <w:r w:rsidR="00154675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11.86</w:t>
      </w:r>
      <w:r w:rsidR="00DC0629" w:rsidRPr="009362B6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万元，主要包括：</w:t>
      </w:r>
    </w:p>
    <w:p w:rsidR="000C7075" w:rsidRPr="00E97E23" w:rsidRDefault="00DC0629" w:rsidP="00E97E23">
      <w:pPr>
        <w:pStyle w:val="a4"/>
        <w:widowControl/>
        <w:shd w:val="clear" w:color="auto" w:fill="FFFFFF"/>
        <w:spacing w:beforeAutospacing="0" w:afterAutospacing="0" w:line="500" w:lineRule="exact"/>
        <w:ind w:firstLineChars="200" w:firstLine="640"/>
        <w:rPr>
          <w:rFonts w:ascii="仿宋" w:eastAsia="仿宋" w:hAnsi="仿宋"/>
          <w:color w:val="414141"/>
          <w:sz w:val="30"/>
          <w:szCs w:val="30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lastRenderedPageBreak/>
        <w:t xml:space="preserve">　</w:t>
      </w:r>
      <w:r w:rsidRPr="00E97E23">
        <w:rPr>
          <w:rFonts w:ascii="仿宋" w:eastAsia="仿宋" w:hAnsi="仿宋" w:hint="eastAsia"/>
          <w:color w:val="414141"/>
          <w:sz w:val="30"/>
          <w:szCs w:val="30"/>
        </w:rPr>
        <w:t>1.一般预算拨款</w:t>
      </w:r>
      <w:r w:rsidR="00154675" w:rsidRPr="00E97E23">
        <w:rPr>
          <w:rFonts w:ascii="仿宋" w:eastAsia="仿宋" w:hAnsi="仿宋" w:hint="eastAsia"/>
          <w:color w:val="414141"/>
          <w:sz w:val="30"/>
          <w:szCs w:val="30"/>
        </w:rPr>
        <w:t>110.9</w:t>
      </w:r>
      <w:r w:rsidRPr="00E97E23">
        <w:rPr>
          <w:rFonts w:ascii="仿宋" w:eastAsia="仿宋" w:hAnsi="仿宋" w:hint="eastAsia"/>
          <w:color w:val="414141"/>
          <w:sz w:val="30"/>
          <w:szCs w:val="30"/>
        </w:rPr>
        <w:t>万元，较上年相比增加</w:t>
      </w:r>
      <w:r w:rsidR="00154675" w:rsidRPr="00E97E23">
        <w:rPr>
          <w:rFonts w:ascii="仿宋" w:eastAsia="仿宋" w:hAnsi="仿宋" w:hint="eastAsia"/>
          <w:color w:val="414141"/>
          <w:sz w:val="30"/>
          <w:szCs w:val="30"/>
        </w:rPr>
        <w:t>1.62万</w:t>
      </w:r>
      <w:r w:rsidRPr="00E97E23">
        <w:rPr>
          <w:rFonts w:ascii="仿宋" w:eastAsia="仿宋" w:hAnsi="仿宋" w:hint="eastAsia"/>
          <w:color w:val="414141"/>
          <w:sz w:val="30"/>
          <w:szCs w:val="30"/>
        </w:rPr>
        <w:t>元；</w:t>
      </w:r>
    </w:p>
    <w:p w:rsidR="000C7075" w:rsidRPr="00E97E23" w:rsidRDefault="00DC0629" w:rsidP="00E97E23">
      <w:pPr>
        <w:pStyle w:val="a4"/>
        <w:widowControl/>
        <w:shd w:val="clear" w:color="auto" w:fill="FFFFFF"/>
        <w:spacing w:beforeAutospacing="0" w:afterAutospacing="0" w:line="500" w:lineRule="exact"/>
        <w:ind w:firstLineChars="200" w:firstLine="600"/>
        <w:rPr>
          <w:rFonts w:ascii="仿宋" w:eastAsia="仿宋" w:hAnsi="仿宋"/>
          <w:color w:val="414141"/>
          <w:sz w:val="30"/>
          <w:szCs w:val="30"/>
        </w:rPr>
      </w:pPr>
      <w:r w:rsidRPr="00E97E23">
        <w:rPr>
          <w:rFonts w:ascii="仿宋" w:eastAsia="仿宋" w:hAnsi="仿宋" w:hint="eastAsia"/>
          <w:color w:val="414141"/>
          <w:sz w:val="30"/>
          <w:szCs w:val="30"/>
        </w:rPr>
        <w:t>（1）经费拨款</w:t>
      </w:r>
      <w:r w:rsidR="00154675" w:rsidRPr="00E97E23">
        <w:rPr>
          <w:rFonts w:ascii="仿宋" w:eastAsia="仿宋" w:hAnsi="仿宋" w:hint="eastAsia"/>
          <w:color w:val="414141"/>
          <w:sz w:val="30"/>
          <w:szCs w:val="30"/>
        </w:rPr>
        <w:t>110.9</w:t>
      </w:r>
      <w:r w:rsidRPr="00E97E23">
        <w:rPr>
          <w:rFonts w:ascii="仿宋" w:eastAsia="仿宋" w:hAnsi="仿宋" w:hint="eastAsia"/>
          <w:color w:val="414141"/>
          <w:sz w:val="30"/>
          <w:szCs w:val="30"/>
        </w:rPr>
        <w:t>万元，较上年相比增加</w:t>
      </w:r>
      <w:r w:rsidR="00154675" w:rsidRPr="00E97E23">
        <w:rPr>
          <w:rFonts w:ascii="仿宋" w:eastAsia="仿宋" w:hAnsi="仿宋" w:hint="eastAsia"/>
          <w:color w:val="414141"/>
          <w:sz w:val="30"/>
          <w:szCs w:val="30"/>
        </w:rPr>
        <w:t>1.62</w:t>
      </w:r>
      <w:r w:rsidRPr="00E97E23">
        <w:rPr>
          <w:rFonts w:ascii="仿宋" w:eastAsia="仿宋" w:hAnsi="仿宋" w:hint="eastAsia"/>
          <w:color w:val="414141"/>
          <w:sz w:val="30"/>
          <w:szCs w:val="30"/>
        </w:rPr>
        <w:t>万元，主要原因是人员工资、综治奖和绩效奖调增；</w:t>
      </w:r>
    </w:p>
    <w:p w:rsidR="000C7075" w:rsidRPr="00E97E23" w:rsidRDefault="00451478" w:rsidP="00E97E23">
      <w:pPr>
        <w:pStyle w:val="a4"/>
        <w:widowControl/>
        <w:shd w:val="clear" w:color="auto" w:fill="FFFFFF"/>
        <w:spacing w:beforeAutospacing="0" w:afterAutospacing="0" w:line="500" w:lineRule="exact"/>
        <w:ind w:firstLineChars="200" w:firstLine="600"/>
        <w:rPr>
          <w:rFonts w:ascii="仿宋" w:eastAsia="仿宋" w:hAnsi="仿宋"/>
          <w:color w:val="414141"/>
          <w:sz w:val="30"/>
          <w:szCs w:val="30"/>
        </w:rPr>
      </w:pPr>
      <w:r>
        <w:rPr>
          <w:rFonts w:ascii="仿宋" w:eastAsia="仿宋" w:hAnsi="仿宋" w:hint="eastAsia"/>
          <w:color w:val="414141"/>
          <w:sz w:val="30"/>
          <w:szCs w:val="30"/>
        </w:rPr>
        <w:t xml:space="preserve">　</w:t>
      </w:r>
      <w:r w:rsidR="00DC0629" w:rsidRPr="00E97E23">
        <w:rPr>
          <w:rFonts w:ascii="仿宋" w:eastAsia="仿宋" w:hAnsi="仿宋" w:hint="eastAsia"/>
          <w:color w:val="414141"/>
          <w:sz w:val="30"/>
          <w:szCs w:val="30"/>
        </w:rPr>
        <w:t>2.上级主管部门补助收入</w:t>
      </w:r>
      <w:r w:rsidR="00154675" w:rsidRPr="00E97E23">
        <w:rPr>
          <w:rFonts w:ascii="仿宋" w:eastAsia="仿宋" w:hAnsi="仿宋" w:hint="eastAsia"/>
          <w:color w:val="414141"/>
          <w:sz w:val="30"/>
          <w:szCs w:val="30"/>
        </w:rPr>
        <w:t>0</w:t>
      </w:r>
      <w:r w:rsidR="00DC0629" w:rsidRPr="00E97E23">
        <w:rPr>
          <w:rFonts w:ascii="仿宋" w:eastAsia="仿宋" w:hAnsi="仿宋" w:hint="eastAsia"/>
          <w:color w:val="414141"/>
          <w:sz w:val="30"/>
          <w:szCs w:val="30"/>
        </w:rPr>
        <w:t>万元，较上年相比减少</w:t>
      </w:r>
      <w:r w:rsidR="00154675" w:rsidRPr="00E97E23">
        <w:rPr>
          <w:rFonts w:ascii="仿宋" w:eastAsia="仿宋" w:hAnsi="仿宋" w:hint="eastAsia"/>
          <w:color w:val="414141"/>
          <w:sz w:val="30"/>
          <w:szCs w:val="30"/>
        </w:rPr>
        <w:t>244.18</w:t>
      </w:r>
      <w:r w:rsidR="00DC0629" w:rsidRPr="00E97E23">
        <w:rPr>
          <w:rFonts w:ascii="仿宋" w:eastAsia="仿宋" w:hAnsi="仿宋" w:hint="eastAsia"/>
          <w:color w:val="414141"/>
          <w:sz w:val="30"/>
          <w:szCs w:val="30"/>
        </w:rPr>
        <w:t>万元；</w:t>
      </w:r>
    </w:p>
    <w:p w:rsidR="000C7075" w:rsidRDefault="00451478" w:rsidP="00E97E23">
      <w:pPr>
        <w:pStyle w:val="a4"/>
        <w:widowControl/>
        <w:shd w:val="clear" w:color="auto" w:fill="FFFFFF"/>
        <w:spacing w:beforeAutospacing="0" w:afterAutospacing="0" w:line="500" w:lineRule="exact"/>
        <w:ind w:firstLineChars="200" w:firstLine="600"/>
        <w:rPr>
          <w:rFonts w:ascii="仿宋" w:eastAsia="仿宋" w:hAnsi="仿宋" w:hint="eastAsia"/>
          <w:color w:val="414141"/>
          <w:sz w:val="30"/>
          <w:szCs w:val="30"/>
        </w:rPr>
      </w:pPr>
      <w:r>
        <w:rPr>
          <w:rFonts w:ascii="仿宋" w:eastAsia="仿宋" w:hAnsi="仿宋" w:hint="eastAsia"/>
          <w:color w:val="414141"/>
          <w:sz w:val="30"/>
          <w:szCs w:val="30"/>
        </w:rPr>
        <w:t xml:space="preserve">　</w:t>
      </w:r>
      <w:r w:rsidR="00DC0629" w:rsidRPr="00E97E23">
        <w:rPr>
          <w:rFonts w:ascii="仿宋" w:eastAsia="仿宋" w:hAnsi="仿宋" w:hint="eastAsia"/>
          <w:color w:val="414141"/>
          <w:sz w:val="30"/>
          <w:szCs w:val="30"/>
        </w:rPr>
        <w:t>3.其他收入</w:t>
      </w:r>
      <w:r w:rsidR="00154675" w:rsidRPr="00E97E23">
        <w:rPr>
          <w:rFonts w:ascii="仿宋" w:eastAsia="仿宋" w:hAnsi="仿宋" w:hint="eastAsia"/>
          <w:color w:val="414141"/>
          <w:sz w:val="30"/>
          <w:szCs w:val="30"/>
        </w:rPr>
        <w:t>254.42</w:t>
      </w:r>
      <w:r w:rsidR="00DC0629" w:rsidRPr="00E97E23">
        <w:rPr>
          <w:rFonts w:ascii="仿宋" w:eastAsia="仿宋" w:hAnsi="仿宋" w:hint="eastAsia"/>
          <w:color w:val="414141"/>
          <w:sz w:val="30"/>
          <w:szCs w:val="30"/>
        </w:rPr>
        <w:t>万元，较上年相比增加</w:t>
      </w:r>
      <w:r w:rsidR="00154675" w:rsidRPr="00E97E23">
        <w:rPr>
          <w:rFonts w:ascii="仿宋" w:eastAsia="仿宋" w:hAnsi="仿宋" w:hint="eastAsia"/>
          <w:color w:val="414141"/>
          <w:sz w:val="30"/>
          <w:szCs w:val="30"/>
        </w:rPr>
        <w:t>254.42</w:t>
      </w:r>
      <w:r w:rsidR="00DC0629" w:rsidRPr="00E97E23">
        <w:rPr>
          <w:rFonts w:ascii="仿宋" w:eastAsia="仿宋" w:hAnsi="仿宋" w:hint="eastAsia"/>
          <w:color w:val="414141"/>
          <w:sz w:val="30"/>
          <w:szCs w:val="30"/>
        </w:rPr>
        <w:t>万元。</w:t>
      </w:r>
    </w:p>
    <w:p w:rsidR="000965D6" w:rsidRPr="000965D6" w:rsidRDefault="000965D6" w:rsidP="000965D6">
      <w:pPr>
        <w:pStyle w:val="a4"/>
        <w:widowControl/>
        <w:shd w:val="clear" w:color="auto" w:fill="FFFFFF"/>
        <w:spacing w:beforeAutospacing="0" w:afterAutospacing="0" w:line="500" w:lineRule="exact"/>
        <w:ind w:firstLine="630"/>
        <w:rPr>
          <w:rFonts w:ascii="仿宋" w:eastAsia="仿宋" w:hAnsi="仿宋" w:cs="楷体_GB2312"/>
          <w:b/>
          <w:color w:val="454545"/>
          <w:sz w:val="32"/>
          <w:szCs w:val="32"/>
          <w:shd w:val="clear" w:color="auto" w:fill="FFFFFF"/>
        </w:rPr>
      </w:pPr>
      <w:r w:rsidRPr="000965D6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（二）支出预算</w:t>
      </w:r>
    </w:p>
    <w:p w:rsidR="000C7075" w:rsidRPr="009362B6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b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　</w:t>
      </w:r>
      <w:r w:rsidR="00BB55A2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2021</w:t>
      </w:r>
      <w:r w:rsidRPr="009362B6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年预算支出为</w:t>
      </w:r>
      <w:r w:rsidR="00BB55A2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365.32</w:t>
      </w:r>
      <w:r w:rsidRPr="009362B6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万元，较上年相比增加</w:t>
      </w:r>
      <w:r w:rsidR="00BB55A2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11.86</w:t>
      </w:r>
      <w:r w:rsidRPr="009362B6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万元</w:t>
      </w:r>
    </w:p>
    <w:p w:rsidR="000C7075" w:rsidRPr="00E97E23" w:rsidRDefault="00DC0629" w:rsidP="00E97E23">
      <w:pPr>
        <w:pStyle w:val="a4"/>
        <w:widowControl/>
        <w:shd w:val="clear" w:color="auto" w:fill="FFFFFF"/>
        <w:spacing w:beforeAutospacing="0" w:afterAutospacing="0" w:line="500" w:lineRule="exact"/>
        <w:ind w:firstLineChars="200" w:firstLine="640"/>
        <w:rPr>
          <w:rFonts w:ascii="仿宋" w:eastAsia="仿宋" w:hAnsi="仿宋"/>
          <w:color w:val="414141"/>
          <w:sz w:val="30"/>
          <w:szCs w:val="30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</w:t>
      </w:r>
      <w:r w:rsidR="00233EE3" w:rsidRPr="00E97E23">
        <w:rPr>
          <w:rFonts w:ascii="仿宋" w:eastAsia="仿宋" w:hAnsi="仿宋" w:hint="eastAsia"/>
          <w:color w:val="414141"/>
          <w:sz w:val="30"/>
          <w:szCs w:val="30"/>
        </w:rPr>
        <w:t>1</w:t>
      </w:r>
      <w:r w:rsidRPr="00E97E23">
        <w:rPr>
          <w:rFonts w:ascii="仿宋" w:eastAsia="仿宋" w:hAnsi="仿宋" w:hint="eastAsia"/>
          <w:color w:val="414141"/>
          <w:sz w:val="30"/>
          <w:szCs w:val="30"/>
        </w:rPr>
        <w:t>.建设项目环评审查与监督</w:t>
      </w:r>
      <w:r w:rsidR="00233EE3" w:rsidRPr="00E97E23">
        <w:rPr>
          <w:rFonts w:ascii="仿宋" w:eastAsia="仿宋" w:hAnsi="仿宋" w:hint="eastAsia"/>
          <w:color w:val="414141"/>
          <w:sz w:val="30"/>
          <w:szCs w:val="30"/>
        </w:rPr>
        <w:t>326.4</w:t>
      </w:r>
      <w:r w:rsidRPr="00E97E23">
        <w:rPr>
          <w:rFonts w:ascii="仿宋" w:eastAsia="仿宋" w:hAnsi="仿宋" w:hint="eastAsia"/>
          <w:color w:val="414141"/>
          <w:sz w:val="30"/>
          <w:szCs w:val="30"/>
        </w:rPr>
        <w:t>万元，较上年相比</w:t>
      </w:r>
      <w:r w:rsidR="00233EE3" w:rsidRPr="00E97E23">
        <w:rPr>
          <w:rFonts w:ascii="仿宋" w:eastAsia="仿宋" w:hAnsi="仿宋" w:hint="eastAsia"/>
          <w:color w:val="414141"/>
          <w:sz w:val="30"/>
          <w:szCs w:val="30"/>
        </w:rPr>
        <w:t>增加19.67</w:t>
      </w:r>
      <w:r w:rsidRPr="00E97E23">
        <w:rPr>
          <w:rFonts w:ascii="仿宋" w:eastAsia="仿宋" w:hAnsi="仿宋" w:hint="eastAsia"/>
          <w:color w:val="414141"/>
          <w:sz w:val="30"/>
          <w:szCs w:val="30"/>
        </w:rPr>
        <w:t>万元；</w:t>
      </w:r>
    </w:p>
    <w:p w:rsidR="000C7075" w:rsidRPr="00E97E23" w:rsidRDefault="00451478" w:rsidP="00E97E23">
      <w:pPr>
        <w:pStyle w:val="a4"/>
        <w:widowControl/>
        <w:shd w:val="clear" w:color="auto" w:fill="FFFFFF"/>
        <w:spacing w:beforeAutospacing="0" w:afterAutospacing="0" w:line="500" w:lineRule="exact"/>
        <w:ind w:firstLineChars="200" w:firstLine="600"/>
        <w:rPr>
          <w:rFonts w:ascii="仿宋" w:eastAsia="仿宋" w:hAnsi="仿宋"/>
          <w:color w:val="414141"/>
          <w:sz w:val="30"/>
          <w:szCs w:val="30"/>
        </w:rPr>
      </w:pPr>
      <w:r>
        <w:rPr>
          <w:rFonts w:ascii="仿宋" w:eastAsia="仿宋" w:hAnsi="仿宋" w:hint="eastAsia"/>
          <w:color w:val="414141"/>
          <w:sz w:val="30"/>
          <w:szCs w:val="30"/>
        </w:rPr>
        <w:t xml:space="preserve">　 </w:t>
      </w:r>
      <w:r w:rsidR="00233EE3" w:rsidRPr="00E97E23">
        <w:rPr>
          <w:rFonts w:ascii="仿宋" w:eastAsia="仿宋" w:hAnsi="仿宋" w:hint="eastAsia"/>
          <w:color w:val="414141"/>
          <w:sz w:val="30"/>
          <w:szCs w:val="30"/>
        </w:rPr>
        <w:t>2</w:t>
      </w:r>
      <w:r w:rsidR="00DC0629" w:rsidRPr="00E97E23">
        <w:rPr>
          <w:rFonts w:ascii="仿宋" w:eastAsia="仿宋" w:hAnsi="仿宋" w:hint="eastAsia"/>
          <w:color w:val="414141"/>
          <w:sz w:val="30"/>
          <w:szCs w:val="30"/>
        </w:rPr>
        <w:t>.机关事业单位基本养老保险缴费支出</w:t>
      </w:r>
      <w:r w:rsidR="00233EE3" w:rsidRPr="00E97E23">
        <w:rPr>
          <w:rFonts w:ascii="仿宋" w:eastAsia="仿宋" w:hAnsi="仿宋" w:hint="eastAsia"/>
          <w:color w:val="414141"/>
          <w:sz w:val="30"/>
          <w:szCs w:val="30"/>
        </w:rPr>
        <w:t>13.92</w:t>
      </w:r>
      <w:r w:rsidR="00DC0629" w:rsidRPr="00E97E23">
        <w:rPr>
          <w:rFonts w:ascii="仿宋" w:eastAsia="仿宋" w:hAnsi="仿宋" w:hint="eastAsia"/>
          <w:color w:val="414141"/>
          <w:sz w:val="30"/>
          <w:szCs w:val="30"/>
        </w:rPr>
        <w:t>万元，较上年相比</w:t>
      </w:r>
      <w:r w:rsidR="00233EE3" w:rsidRPr="00E97E23">
        <w:rPr>
          <w:rFonts w:ascii="仿宋" w:eastAsia="仿宋" w:hAnsi="仿宋" w:hint="eastAsia"/>
          <w:color w:val="414141"/>
          <w:sz w:val="30"/>
          <w:szCs w:val="30"/>
        </w:rPr>
        <w:t>增加0.19</w:t>
      </w:r>
      <w:r w:rsidR="00DC0629" w:rsidRPr="00E97E23">
        <w:rPr>
          <w:rFonts w:ascii="仿宋" w:eastAsia="仿宋" w:hAnsi="仿宋" w:hint="eastAsia"/>
          <w:color w:val="414141"/>
          <w:sz w:val="30"/>
          <w:szCs w:val="30"/>
        </w:rPr>
        <w:t>万元；</w:t>
      </w:r>
    </w:p>
    <w:p w:rsidR="000C7075" w:rsidRPr="00E97E23" w:rsidRDefault="00233EE3" w:rsidP="00E97E23">
      <w:pPr>
        <w:pStyle w:val="a4"/>
        <w:widowControl/>
        <w:shd w:val="clear" w:color="auto" w:fill="FFFFFF"/>
        <w:spacing w:beforeAutospacing="0" w:afterAutospacing="0" w:line="500" w:lineRule="exact"/>
        <w:ind w:firstLineChars="200" w:firstLine="600"/>
        <w:rPr>
          <w:rFonts w:ascii="仿宋" w:eastAsia="仿宋" w:hAnsi="仿宋"/>
          <w:color w:val="414141"/>
          <w:sz w:val="30"/>
          <w:szCs w:val="30"/>
        </w:rPr>
      </w:pPr>
      <w:r w:rsidRPr="00E97E23">
        <w:rPr>
          <w:rFonts w:ascii="仿宋" w:eastAsia="仿宋" w:hAnsi="仿宋" w:hint="eastAsia"/>
          <w:color w:val="414141"/>
          <w:sz w:val="30"/>
          <w:szCs w:val="30"/>
        </w:rPr>
        <w:t xml:space="preserve">   3</w:t>
      </w:r>
      <w:r w:rsidR="00DC0629" w:rsidRPr="00E97E23">
        <w:rPr>
          <w:rFonts w:ascii="仿宋" w:eastAsia="仿宋" w:hAnsi="仿宋" w:hint="eastAsia"/>
          <w:color w:val="414141"/>
          <w:sz w:val="30"/>
          <w:szCs w:val="30"/>
        </w:rPr>
        <w:t>.</w:t>
      </w:r>
      <w:r w:rsidR="00F165F3">
        <w:rPr>
          <w:rFonts w:ascii="仿宋" w:eastAsia="仿宋" w:hAnsi="仿宋" w:hint="eastAsia"/>
          <w:color w:val="414141"/>
          <w:sz w:val="30"/>
          <w:szCs w:val="30"/>
        </w:rPr>
        <w:t>事业</w:t>
      </w:r>
      <w:r w:rsidRPr="00E97E23">
        <w:rPr>
          <w:rFonts w:ascii="仿宋" w:eastAsia="仿宋" w:hAnsi="仿宋" w:hint="eastAsia"/>
          <w:color w:val="414141"/>
          <w:sz w:val="30"/>
          <w:szCs w:val="30"/>
        </w:rPr>
        <w:t>单位</w:t>
      </w:r>
      <w:r w:rsidR="00DC0629" w:rsidRPr="00E97E23">
        <w:rPr>
          <w:rFonts w:ascii="仿宋" w:eastAsia="仿宋" w:hAnsi="仿宋" w:hint="eastAsia"/>
          <w:color w:val="414141"/>
          <w:sz w:val="30"/>
          <w:szCs w:val="30"/>
        </w:rPr>
        <w:t>医疗卫支出</w:t>
      </w:r>
      <w:r w:rsidRPr="00E97E23">
        <w:rPr>
          <w:rFonts w:ascii="仿宋" w:eastAsia="仿宋" w:hAnsi="仿宋" w:hint="eastAsia"/>
          <w:color w:val="414141"/>
          <w:sz w:val="30"/>
          <w:szCs w:val="30"/>
        </w:rPr>
        <w:t>10</w:t>
      </w:r>
      <w:r w:rsidR="00DC0629" w:rsidRPr="00E97E23">
        <w:rPr>
          <w:rFonts w:ascii="仿宋" w:eastAsia="仿宋" w:hAnsi="仿宋" w:hint="eastAsia"/>
          <w:color w:val="414141"/>
          <w:sz w:val="30"/>
          <w:szCs w:val="30"/>
        </w:rPr>
        <w:t>万元，较上年相比</w:t>
      </w:r>
      <w:r w:rsidRPr="00E97E23">
        <w:rPr>
          <w:rFonts w:ascii="仿宋" w:eastAsia="仿宋" w:hAnsi="仿宋" w:hint="eastAsia"/>
          <w:color w:val="414141"/>
          <w:sz w:val="30"/>
          <w:szCs w:val="30"/>
        </w:rPr>
        <w:t>减少8</w:t>
      </w:r>
      <w:r w:rsidR="00DC0629" w:rsidRPr="00E97E23">
        <w:rPr>
          <w:rFonts w:ascii="仿宋" w:eastAsia="仿宋" w:hAnsi="仿宋" w:hint="eastAsia"/>
          <w:color w:val="414141"/>
          <w:sz w:val="30"/>
          <w:szCs w:val="30"/>
        </w:rPr>
        <w:t>万元；</w:t>
      </w:r>
    </w:p>
    <w:p w:rsidR="00A51DCD" w:rsidRDefault="002E4650" w:rsidP="00E97E23">
      <w:pPr>
        <w:pStyle w:val="a4"/>
        <w:widowControl/>
        <w:shd w:val="clear" w:color="auto" w:fill="FFFFFF"/>
        <w:spacing w:beforeAutospacing="0" w:afterAutospacing="0" w:line="500" w:lineRule="exact"/>
        <w:ind w:firstLineChars="200" w:firstLine="600"/>
        <w:rPr>
          <w:rFonts w:ascii="仿宋" w:eastAsia="仿宋" w:hAnsi="仿宋"/>
          <w:color w:val="414141"/>
          <w:sz w:val="30"/>
          <w:szCs w:val="30"/>
        </w:rPr>
      </w:pPr>
      <w:r w:rsidRPr="00E97E23">
        <w:rPr>
          <w:rFonts w:ascii="仿宋" w:eastAsia="仿宋" w:hAnsi="仿宋" w:hint="eastAsia"/>
          <w:color w:val="414141"/>
          <w:sz w:val="30"/>
          <w:szCs w:val="30"/>
        </w:rPr>
        <w:t xml:space="preserve">   4.住房公积金支出15万元，较上年相比无增减。</w:t>
      </w:r>
    </w:p>
    <w:p w:rsidR="008554CF" w:rsidRPr="00E766FB" w:rsidRDefault="008554CF" w:rsidP="008554CF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b/>
          <w:color w:val="454545"/>
          <w:sz w:val="32"/>
          <w:szCs w:val="32"/>
        </w:rPr>
      </w:pPr>
      <w:r>
        <w:rPr>
          <w:rFonts w:ascii="仿宋" w:eastAsia="仿宋" w:hAnsi="仿宋" w:cs="黑体" w:hint="eastAsia"/>
          <w:b/>
          <w:color w:val="454545"/>
          <w:sz w:val="32"/>
          <w:szCs w:val="32"/>
          <w:shd w:val="clear" w:color="auto" w:fill="FFFFFF"/>
        </w:rPr>
        <w:t xml:space="preserve">   </w:t>
      </w:r>
      <w:r w:rsidRPr="00E766FB">
        <w:rPr>
          <w:rFonts w:ascii="仿宋" w:eastAsia="仿宋" w:hAnsi="仿宋" w:cs="黑体" w:hint="eastAsia"/>
          <w:b/>
          <w:color w:val="454545"/>
          <w:sz w:val="32"/>
          <w:szCs w:val="32"/>
          <w:shd w:val="clear" w:color="auto" w:fill="FFFFFF"/>
        </w:rPr>
        <w:t>（三）机关运行经费安排情况</w:t>
      </w:r>
    </w:p>
    <w:p w:rsidR="00266C70" w:rsidRDefault="008554CF" w:rsidP="00266C70">
      <w:pPr>
        <w:widowControl/>
        <w:spacing w:before="100" w:beforeAutospacing="1" w:after="100" w:afterAutospacing="1" w:line="500" w:lineRule="exact"/>
        <w:ind w:firstLineChars="150" w:firstLine="480"/>
        <w:jc w:val="left"/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财政预算安排的行政运行经费9.74万元，主要用印刷费0.5万元、会议费0.34万元、培训费0.7万元、差旅费0.2万元、工会经费8万元等支出。</w:t>
      </w:r>
    </w:p>
    <w:p w:rsidR="00266C70" w:rsidRPr="00266C70" w:rsidRDefault="00266C70" w:rsidP="00266C70">
      <w:pPr>
        <w:widowControl/>
        <w:spacing w:before="100" w:beforeAutospacing="1" w:after="100" w:afterAutospacing="1" w:line="500" w:lineRule="exact"/>
        <w:ind w:firstLineChars="150" w:firstLine="482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266C70">
        <w:rPr>
          <w:rFonts w:ascii="仿宋" w:eastAsia="仿宋" w:hAnsi="仿宋" w:cs="宋体" w:hint="eastAsia"/>
          <w:b/>
          <w:kern w:val="0"/>
          <w:sz w:val="32"/>
          <w:szCs w:val="32"/>
        </w:rPr>
        <w:t>（四）</w:t>
      </w:r>
      <w:r w:rsidRPr="00266C70">
        <w:rPr>
          <w:rFonts w:ascii="仿宋" w:eastAsia="仿宋" w:hAnsi="仿宋" w:cs="宋体"/>
          <w:b/>
          <w:kern w:val="0"/>
          <w:sz w:val="32"/>
          <w:szCs w:val="32"/>
        </w:rPr>
        <w:t>政府采购支出</w:t>
      </w:r>
      <w:r w:rsidRPr="00266C70">
        <w:rPr>
          <w:rFonts w:ascii="仿宋" w:eastAsia="仿宋" w:hAnsi="仿宋" w:cs="宋体" w:hint="eastAsia"/>
          <w:b/>
          <w:kern w:val="0"/>
          <w:sz w:val="32"/>
          <w:szCs w:val="32"/>
        </w:rPr>
        <w:t>预</w:t>
      </w:r>
      <w:r w:rsidRPr="00266C70">
        <w:rPr>
          <w:rFonts w:ascii="仿宋" w:eastAsia="仿宋" w:hAnsi="仿宋" w:cs="宋体"/>
          <w:b/>
          <w:kern w:val="0"/>
          <w:sz w:val="32"/>
          <w:szCs w:val="32"/>
        </w:rPr>
        <w:t>算情况</w:t>
      </w:r>
    </w:p>
    <w:p w:rsidR="008554CF" w:rsidRPr="00266C70" w:rsidRDefault="00266C70" w:rsidP="00266C70">
      <w:pPr>
        <w:widowControl/>
        <w:spacing w:before="100" w:beforeAutospacing="1" w:after="100" w:afterAutospacing="1" w:line="5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B0513">
        <w:rPr>
          <w:rFonts w:ascii="仿宋" w:eastAsia="仿宋" w:hAnsi="仿宋" w:cs="宋体"/>
          <w:kern w:val="0"/>
          <w:sz w:val="32"/>
          <w:szCs w:val="32"/>
        </w:rPr>
        <w:t xml:space="preserve">　　</w:t>
      </w:r>
      <w:r w:rsidRPr="00266C70">
        <w:rPr>
          <w:rFonts w:ascii="仿宋" w:eastAsia="仿宋" w:hAnsi="仿宋" w:cs="宋体"/>
          <w:b/>
          <w:kern w:val="0"/>
          <w:sz w:val="32"/>
          <w:szCs w:val="32"/>
        </w:rPr>
        <w:t>政府采购支出</w:t>
      </w:r>
      <w:r w:rsidRPr="00266C70">
        <w:rPr>
          <w:rFonts w:ascii="仿宋" w:eastAsia="仿宋" w:hAnsi="仿宋" w:cs="宋体" w:hint="eastAsia"/>
          <w:b/>
          <w:kern w:val="0"/>
          <w:sz w:val="32"/>
          <w:szCs w:val="32"/>
        </w:rPr>
        <w:t>预</w:t>
      </w:r>
      <w:r w:rsidRPr="00266C70">
        <w:rPr>
          <w:rFonts w:ascii="仿宋" w:eastAsia="仿宋" w:hAnsi="仿宋" w:cs="宋体"/>
          <w:b/>
          <w:kern w:val="0"/>
          <w:sz w:val="32"/>
          <w:szCs w:val="32"/>
        </w:rPr>
        <w:t>算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无</w:t>
      </w:r>
      <w:r w:rsidRPr="00FB0513"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204262" w:rsidRPr="00E766FB" w:rsidRDefault="00204262" w:rsidP="00E766FB">
      <w:pPr>
        <w:widowControl/>
        <w:spacing w:line="500" w:lineRule="exact"/>
        <w:ind w:firstLineChars="150" w:firstLine="482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E766FB">
        <w:rPr>
          <w:rFonts w:ascii="仿宋" w:eastAsia="仿宋" w:hAnsi="仿宋" w:cs="宋体" w:hint="eastAsia"/>
          <w:b/>
          <w:kern w:val="0"/>
          <w:sz w:val="32"/>
          <w:szCs w:val="32"/>
        </w:rPr>
        <w:t>（</w:t>
      </w:r>
      <w:r w:rsidR="00AD217E">
        <w:rPr>
          <w:rFonts w:ascii="仿宋" w:eastAsia="仿宋" w:hAnsi="仿宋" w:cs="宋体" w:hint="eastAsia"/>
          <w:b/>
          <w:kern w:val="0"/>
          <w:sz w:val="32"/>
          <w:szCs w:val="32"/>
        </w:rPr>
        <w:t>五</w:t>
      </w:r>
      <w:r w:rsidRPr="00E766FB">
        <w:rPr>
          <w:rFonts w:ascii="仿宋" w:eastAsia="仿宋" w:hAnsi="仿宋" w:cs="宋体" w:hint="eastAsia"/>
          <w:b/>
          <w:kern w:val="0"/>
          <w:sz w:val="32"/>
          <w:szCs w:val="32"/>
        </w:rPr>
        <w:t>）</w:t>
      </w:r>
      <w:r w:rsidRPr="00E766FB">
        <w:rPr>
          <w:rFonts w:ascii="仿宋" w:eastAsia="仿宋" w:hAnsi="仿宋" w:cs="宋体"/>
          <w:b/>
          <w:kern w:val="0"/>
          <w:sz w:val="32"/>
          <w:szCs w:val="32"/>
        </w:rPr>
        <w:t xml:space="preserve"> 国有资产占用情况</w:t>
      </w:r>
    </w:p>
    <w:p w:rsidR="00204262" w:rsidRPr="00E97E23" w:rsidRDefault="00204262" w:rsidP="00451478">
      <w:pPr>
        <w:pStyle w:val="a4"/>
        <w:widowControl/>
        <w:shd w:val="clear" w:color="auto" w:fill="FFFFFF"/>
        <w:spacing w:beforeAutospacing="0" w:afterAutospacing="0" w:line="500" w:lineRule="exact"/>
        <w:ind w:firstLineChars="200" w:firstLine="600"/>
        <w:rPr>
          <w:rFonts w:ascii="仿宋" w:eastAsia="仿宋" w:hAnsi="仿宋"/>
          <w:color w:val="414141"/>
          <w:sz w:val="30"/>
          <w:szCs w:val="30"/>
        </w:rPr>
      </w:pPr>
      <w:r w:rsidRPr="00E97E23">
        <w:rPr>
          <w:rFonts w:ascii="仿宋" w:eastAsia="仿宋" w:hAnsi="仿宋" w:hint="eastAsia"/>
          <w:color w:val="414141"/>
          <w:sz w:val="30"/>
          <w:szCs w:val="30"/>
        </w:rPr>
        <w:t>预计到</w:t>
      </w:r>
      <w:r w:rsidRPr="00E97E23">
        <w:rPr>
          <w:rFonts w:ascii="仿宋" w:eastAsia="仿宋" w:hAnsi="仿宋"/>
          <w:color w:val="414141"/>
          <w:sz w:val="30"/>
          <w:szCs w:val="30"/>
        </w:rPr>
        <w:t>20</w:t>
      </w:r>
      <w:r w:rsidR="0079655A" w:rsidRPr="00E97E23">
        <w:rPr>
          <w:rFonts w:ascii="仿宋" w:eastAsia="仿宋" w:hAnsi="仿宋" w:hint="eastAsia"/>
          <w:color w:val="414141"/>
          <w:sz w:val="30"/>
          <w:szCs w:val="30"/>
        </w:rPr>
        <w:t>21</w:t>
      </w:r>
      <w:r w:rsidRPr="00E97E23">
        <w:rPr>
          <w:rFonts w:ascii="仿宋" w:eastAsia="仿宋" w:hAnsi="仿宋"/>
          <w:color w:val="414141"/>
          <w:sz w:val="30"/>
          <w:szCs w:val="30"/>
        </w:rPr>
        <w:t>年12月31日，本部门共有</w:t>
      </w:r>
      <w:r w:rsidRPr="00E97E23">
        <w:rPr>
          <w:rFonts w:ascii="仿宋" w:eastAsia="仿宋" w:hAnsi="仿宋" w:hint="eastAsia"/>
          <w:color w:val="414141"/>
          <w:sz w:val="30"/>
          <w:szCs w:val="30"/>
        </w:rPr>
        <w:t>业务</w:t>
      </w:r>
      <w:r w:rsidRPr="00E97E23">
        <w:rPr>
          <w:rFonts w:ascii="仿宋" w:eastAsia="仿宋" w:hAnsi="仿宋"/>
          <w:color w:val="414141"/>
          <w:sz w:val="30"/>
          <w:szCs w:val="30"/>
        </w:rPr>
        <w:t>车辆</w:t>
      </w:r>
      <w:r w:rsidR="0079655A" w:rsidRPr="00E97E23">
        <w:rPr>
          <w:rFonts w:ascii="仿宋" w:eastAsia="仿宋" w:hAnsi="仿宋" w:hint="eastAsia"/>
          <w:color w:val="414141"/>
          <w:sz w:val="30"/>
          <w:szCs w:val="30"/>
        </w:rPr>
        <w:t>1</w:t>
      </w:r>
      <w:r w:rsidRPr="00E97E23">
        <w:rPr>
          <w:rFonts w:ascii="仿宋" w:eastAsia="仿宋" w:hAnsi="仿宋"/>
          <w:color w:val="414141"/>
          <w:sz w:val="30"/>
          <w:szCs w:val="30"/>
        </w:rPr>
        <w:t>辆。</w:t>
      </w:r>
    </w:p>
    <w:p w:rsidR="00204262" w:rsidRPr="00E766FB" w:rsidRDefault="00204262" w:rsidP="00E766FB">
      <w:pPr>
        <w:widowControl/>
        <w:spacing w:line="500" w:lineRule="exact"/>
        <w:ind w:firstLineChars="150" w:firstLine="482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E766FB">
        <w:rPr>
          <w:rFonts w:ascii="仿宋" w:eastAsia="仿宋" w:hAnsi="仿宋" w:cs="宋体" w:hint="eastAsia"/>
          <w:b/>
          <w:kern w:val="0"/>
          <w:sz w:val="32"/>
          <w:szCs w:val="32"/>
        </w:rPr>
        <w:t>（</w:t>
      </w:r>
      <w:r w:rsidR="00AD217E">
        <w:rPr>
          <w:rFonts w:ascii="仿宋" w:eastAsia="仿宋" w:hAnsi="仿宋" w:cs="宋体" w:hint="eastAsia"/>
          <w:b/>
          <w:kern w:val="0"/>
          <w:sz w:val="32"/>
          <w:szCs w:val="32"/>
        </w:rPr>
        <w:t>六</w:t>
      </w:r>
      <w:r w:rsidRPr="00E766FB">
        <w:rPr>
          <w:rFonts w:ascii="仿宋" w:eastAsia="仿宋" w:hAnsi="仿宋" w:cs="宋体" w:hint="eastAsia"/>
          <w:b/>
          <w:kern w:val="0"/>
          <w:sz w:val="32"/>
          <w:szCs w:val="32"/>
        </w:rPr>
        <w:t>）</w:t>
      </w:r>
      <w:r w:rsidRPr="00E766FB">
        <w:rPr>
          <w:rFonts w:ascii="仿宋" w:eastAsia="仿宋" w:hAnsi="仿宋" w:cs="宋体"/>
          <w:b/>
          <w:kern w:val="0"/>
          <w:sz w:val="32"/>
          <w:szCs w:val="32"/>
        </w:rPr>
        <w:t>预算绩效情</w:t>
      </w:r>
      <w:r w:rsidRPr="00E766FB">
        <w:rPr>
          <w:rFonts w:ascii="仿宋" w:eastAsia="仿宋" w:hAnsi="仿宋" w:cs="宋体" w:hint="eastAsia"/>
          <w:b/>
          <w:kern w:val="0"/>
          <w:sz w:val="32"/>
          <w:szCs w:val="32"/>
        </w:rPr>
        <w:t>目标</w:t>
      </w:r>
      <w:r w:rsidRPr="00E766FB">
        <w:rPr>
          <w:rFonts w:ascii="仿宋" w:eastAsia="仿宋" w:hAnsi="仿宋" w:cs="宋体"/>
          <w:b/>
          <w:kern w:val="0"/>
          <w:sz w:val="32"/>
          <w:szCs w:val="32"/>
        </w:rPr>
        <w:t>说明</w:t>
      </w:r>
    </w:p>
    <w:p w:rsidR="00204262" w:rsidRPr="00E97E23" w:rsidRDefault="00204262" w:rsidP="00451478">
      <w:pPr>
        <w:pStyle w:val="a4"/>
        <w:widowControl/>
        <w:shd w:val="clear" w:color="auto" w:fill="FFFFFF"/>
        <w:spacing w:beforeAutospacing="0" w:afterAutospacing="0" w:line="500" w:lineRule="exact"/>
        <w:ind w:firstLineChars="200" w:firstLine="600"/>
        <w:rPr>
          <w:rFonts w:ascii="仿宋" w:eastAsia="仿宋" w:hAnsi="仿宋"/>
          <w:color w:val="414141"/>
          <w:sz w:val="30"/>
          <w:szCs w:val="30"/>
        </w:rPr>
      </w:pPr>
      <w:r w:rsidRPr="00E97E23">
        <w:rPr>
          <w:rFonts w:ascii="仿宋" w:eastAsia="仿宋" w:hAnsi="仿宋" w:hint="eastAsia"/>
          <w:color w:val="414141"/>
          <w:sz w:val="30"/>
          <w:szCs w:val="30"/>
        </w:rPr>
        <w:lastRenderedPageBreak/>
        <w:t>本部门整体支出和项目支出实行绩效目标管理，纳入20</w:t>
      </w:r>
      <w:r w:rsidR="00CE7A4A" w:rsidRPr="00E97E23">
        <w:rPr>
          <w:rFonts w:ascii="仿宋" w:eastAsia="仿宋" w:hAnsi="仿宋" w:hint="eastAsia"/>
          <w:color w:val="414141"/>
          <w:sz w:val="30"/>
          <w:szCs w:val="30"/>
        </w:rPr>
        <w:t>21</w:t>
      </w:r>
      <w:r w:rsidRPr="00E97E23">
        <w:rPr>
          <w:rFonts w:ascii="仿宋" w:eastAsia="仿宋" w:hAnsi="仿宋" w:hint="eastAsia"/>
          <w:color w:val="414141"/>
          <w:sz w:val="30"/>
          <w:szCs w:val="30"/>
        </w:rPr>
        <w:t>年部门整体支出绩效目标的金额为</w:t>
      </w:r>
      <w:r w:rsidR="00CE7A4A" w:rsidRPr="00E97E23">
        <w:rPr>
          <w:rFonts w:ascii="仿宋" w:eastAsia="仿宋" w:hAnsi="仿宋" w:hint="eastAsia"/>
          <w:color w:val="414141"/>
          <w:sz w:val="30"/>
          <w:szCs w:val="30"/>
        </w:rPr>
        <w:t>365.32</w:t>
      </w:r>
      <w:r w:rsidRPr="00E97E23">
        <w:rPr>
          <w:rFonts w:ascii="仿宋" w:eastAsia="仿宋" w:hAnsi="仿宋" w:hint="eastAsia"/>
          <w:color w:val="414141"/>
          <w:sz w:val="30"/>
          <w:szCs w:val="30"/>
        </w:rPr>
        <w:t>万元，其中，基本支出</w:t>
      </w:r>
      <w:r w:rsidR="00CE7A4A" w:rsidRPr="00E97E23">
        <w:rPr>
          <w:rFonts w:ascii="仿宋" w:eastAsia="仿宋" w:hAnsi="仿宋" w:hint="eastAsia"/>
          <w:color w:val="414141"/>
          <w:sz w:val="30"/>
          <w:szCs w:val="30"/>
        </w:rPr>
        <w:t>365.32</w:t>
      </w:r>
      <w:r w:rsidRPr="00E97E23">
        <w:rPr>
          <w:rFonts w:ascii="仿宋" w:eastAsia="仿宋" w:hAnsi="仿宋" w:hint="eastAsia"/>
          <w:color w:val="414141"/>
          <w:sz w:val="30"/>
          <w:szCs w:val="30"/>
        </w:rPr>
        <w:t>万元，项目支出</w:t>
      </w:r>
      <w:r w:rsidR="00CE7A4A" w:rsidRPr="00E97E23">
        <w:rPr>
          <w:rFonts w:ascii="仿宋" w:eastAsia="仿宋" w:hAnsi="仿宋" w:hint="eastAsia"/>
          <w:color w:val="414141"/>
          <w:sz w:val="30"/>
          <w:szCs w:val="30"/>
        </w:rPr>
        <w:t>0</w:t>
      </w:r>
      <w:r w:rsidRPr="00E97E23">
        <w:rPr>
          <w:rFonts w:ascii="仿宋" w:eastAsia="仿宋" w:hAnsi="仿宋" w:hint="eastAsia"/>
          <w:color w:val="414141"/>
          <w:sz w:val="30"/>
          <w:szCs w:val="30"/>
        </w:rPr>
        <w:t>万元。</w:t>
      </w:r>
    </w:p>
    <w:p w:rsidR="000C7075" w:rsidRPr="00E766FB" w:rsidRDefault="00204262" w:rsidP="009362B6">
      <w:pPr>
        <w:pStyle w:val="a4"/>
        <w:widowControl/>
        <w:shd w:val="clear" w:color="auto" w:fill="FFFFFF"/>
        <w:spacing w:beforeAutospacing="0" w:afterAutospacing="0" w:line="500" w:lineRule="exact"/>
        <w:ind w:firstLine="630"/>
        <w:rPr>
          <w:rFonts w:ascii="仿宋" w:eastAsia="仿宋" w:hAnsi="仿宋" w:cs="黑体"/>
          <w:b/>
          <w:color w:val="454545"/>
          <w:sz w:val="32"/>
          <w:szCs w:val="32"/>
        </w:rPr>
      </w:pPr>
      <w:r w:rsidRPr="00E766FB">
        <w:rPr>
          <w:rFonts w:ascii="仿宋" w:eastAsia="仿宋" w:hAnsi="仿宋" w:cs="黑体" w:hint="eastAsia"/>
          <w:b/>
          <w:color w:val="454545"/>
          <w:sz w:val="32"/>
          <w:szCs w:val="32"/>
          <w:shd w:val="clear" w:color="auto" w:fill="FFFFFF"/>
        </w:rPr>
        <w:t>（</w:t>
      </w:r>
      <w:r w:rsidR="000965D6">
        <w:rPr>
          <w:rFonts w:ascii="仿宋" w:eastAsia="仿宋" w:hAnsi="仿宋" w:cs="黑体" w:hint="eastAsia"/>
          <w:b/>
          <w:color w:val="454545"/>
          <w:sz w:val="32"/>
          <w:szCs w:val="32"/>
          <w:shd w:val="clear" w:color="auto" w:fill="FFFFFF"/>
        </w:rPr>
        <w:t>七</w:t>
      </w:r>
      <w:r w:rsidRPr="00E766FB">
        <w:rPr>
          <w:rFonts w:ascii="仿宋" w:eastAsia="仿宋" w:hAnsi="仿宋" w:cs="黑体" w:hint="eastAsia"/>
          <w:b/>
          <w:color w:val="454545"/>
          <w:sz w:val="32"/>
          <w:szCs w:val="32"/>
          <w:shd w:val="clear" w:color="auto" w:fill="FFFFFF"/>
        </w:rPr>
        <w:t>）</w:t>
      </w:r>
      <w:r w:rsidR="00DC0629" w:rsidRPr="00E766FB">
        <w:rPr>
          <w:rFonts w:ascii="仿宋" w:eastAsia="仿宋" w:hAnsi="仿宋" w:cs="黑体" w:hint="eastAsia"/>
          <w:b/>
          <w:color w:val="454545"/>
          <w:sz w:val="32"/>
          <w:szCs w:val="32"/>
          <w:shd w:val="clear" w:color="auto" w:fill="FFFFFF"/>
        </w:rPr>
        <w:t>“三公”</w:t>
      </w:r>
      <w:r w:rsidRPr="00E766FB">
        <w:rPr>
          <w:rFonts w:ascii="仿宋" w:eastAsia="仿宋" w:hAnsi="仿宋" w:cs="黑体" w:hint="eastAsia"/>
          <w:b/>
          <w:color w:val="454545"/>
          <w:sz w:val="32"/>
          <w:szCs w:val="32"/>
          <w:shd w:val="clear" w:color="auto" w:fill="FFFFFF"/>
        </w:rPr>
        <w:t>等</w:t>
      </w:r>
      <w:r w:rsidR="00DC0629" w:rsidRPr="00E766FB">
        <w:rPr>
          <w:rFonts w:ascii="仿宋" w:eastAsia="仿宋" w:hAnsi="仿宋" w:cs="黑体" w:hint="eastAsia"/>
          <w:b/>
          <w:color w:val="454545"/>
          <w:sz w:val="32"/>
          <w:szCs w:val="32"/>
          <w:shd w:val="clear" w:color="auto" w:fill="FFFFFF"/>
        </w:rPr>
        <w:t>经费</w:t>
      </w:r>
      <w:r w:rsidRPr="00E766FB">
        <w:rPr>
          <w:rFonts w:ascii="仿宋" w:eastAsia="仿宋" w:hAnsi="仿宋" w:cs="黑体" w:hint="eastAsia"/>
          <w:b/>
          <w:color w:val="454545"/>
          <w:sz w:val="32"/>
          <w:szCs w:val="32"/>
          <w:shd w:val="clear" w:color="auto" w:fill="FFFFFF"/>
        </w:rPr>
        <w:t>预算</w:t>
      </w:r>
    </w:p>
    <w:p w:rsidR="000965D6" w:rsidRDefault="007B7071" w:rsidP="00E97E23">
      <w:pPr>
        <w:pStyle w:val="a4"/>
        <w:widowControl/>
        <w:shd w:val="clear" w:color="auto" w:fill="FFFFFF"/>
        <w:spacing w:beforeAutospacing="0" w:afterAutospacing="0" w:line="500" w:lineRule="exact"/>
        <w:ind w:firstLineChars="200" w:firstLine="600"/>
        <w:rPr>
          <w:rFonts w:ascii="仿宋" w:eastAsia="仿宋" w:hAnsi="仿宋" w:hint="eastAsia"/>
          <w:color w:val="414141"/>
          <w:sz w:val="30"/>
          <w:szCs w:val="30"/>
        </w:rPr>
      </w:pPr>
      <w:r>
        <w:rPr>
          <w:rFonts w:ascii="仿宋" w:eastAsia="仿宋" w:hAnsi="仿宋" w:hint="eastAsia"/>
          <w:color w:val="414141"/>
          <w:sz w:val="30"/>
          <w:szCs w:val="30"/>
        </w:rPr>
        <w:t>我单位是差额拔款，财政无</w:t>
      </w:r>
      <w:r w:rsidR="00DC0629" w:rsidRPr="00E97E23">
        <w:rPr>
          <w:rFonts w:ascii="仿宋" w:eastAsia="仿宋" w:hAnsi="仿宋" w:hint="eastAsia"/>
          <w:color w:val="414141"/>
          <w:sz w:val="30"/>
          <w:szCs w:val="30"/>
        </w:rPr>
        <w:t>“三公”经费预算</w:t>
      </w:r>
      <w:r>
        <w:rPr>
          <w:rFonts w:ascii="仿宋" w:eastAsia="仿宋" w:hAnsi="仿宋" w:hint="eastAsia"/>
          <w:color w:val="414141"/>
          <w:sz w:val="30"/>
          <w:szCs w:val="30"/>
        </w:rPr>
        <w:t>安排。</w:t>
      </w:r>
    </w:p>
    <w:p w:rsidR="000C7075" w:rsidRPr="000965D6" w:rsidRDefault="000965D6" w:rsidP="000965D6">
      <w:pPr>
        <w:pStyle w:val="a4"/>
        <w:widowControl/>
        <w:shd w:val="clear" w:color="auto" w:fill="FFFFFF"/>
        <w:spacing w:beforeAutospacing="0" w:afterAutospacing="0" w:line="500" w:lineRule="exact"/>
        <w:ind w:firstLineChars="200" w:firstLine="602"/>
        <w:rPr>
          <w:rFonts w:ascii="仿宋" w:eastAsia="仿宋" w:hAnsi="仿宋" w:cs="宋体" w:hint="eastAsia"/>
          <w:b/>
          <w:sz w:val="32"/>
          <w:szCs w:val="32"/>
        </w:rPr>
      </w:pPr>
      <w:r w:rsidRPr="000965D6">
        <w:rPr>
          <w:rFonts w:ascii="仿宋" w:eastAsia="仿宋" w:hAnsi="仿宋" w:hint="eastAsia"/>
          <w:b/>
          <w:color w:val="414141"/>
          <w:sz w:val="30"/>
          <w:szCs w:val="30"/>
        </w:rPr>
        <w:t xml:space="preserve"> （</w:t>
      </w:r>
      <w:r w:rsidRPr="000965D6">
        <w:rPr>
          <w:rFonts w:ascii="仿宋" w:eastAsia="仿宋" w:hAnsi="仿宋" w:cs="宋体" w:hint="eastAsia"/>
          <w:b/>
          <w:sz w:val="32"/>
          <w:szCs w:val="32"/>
        </w:rPr>
        <w:t>八）</w:t>
      </w:r>
      <w:r w:rsidRPr="000965D6">
        <w:rPr>
          <w:rFonts w:ascii="仿宋" w:eastAsia="仿宋" w:hAnsi="仿宋" w:cs="宋体"/>
          <w:b/>
          <w:sz w:val="32"/>
          <w:szCs w:val="32"/>
        </w:rPr>
        <w:t>其他重要事项</w:t>
      </w:r>
    </w:p>
    <w:p w:rsidR="000965D6" w:rsidRPr="000965D6" w:rsidRDefault="000965D6" w:rsidP="000965D6">
      <w:pPr>
        <w:pStyle w:val="a4"/>
        <w:widowControl/>
        <w:shd w:val="clear" w:color="auto" w:fill="FFFFFF"/>
        <w:spacing w:beforeAutospacing="0" w:afterAutospacing="0"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7F6624">
        <w:rPr>
          <w:rFonts w:ascii="仿宋" w:eastAsia="仿宋" w:hAnsi="仿宋" w:cs="宋体"/>
          <w:sz w:val="32"/>
          <w:szCs w:val="32"/>
        </w:rPr>
        <w:t>其他重要事项</w:t>
      </w:r>
      <w:r>
        <w:rPr>
          <w:rFonts w:ascii="仿宋" w:eastAsia="仿宋" w:hAnsi="仿宋" w:hint="eastAsia"/>
          <w:color w:val="414141"/>
          <w:sz w:val="30"/>
          <w:szCs w:val="30"/>
        </w:rPr>
        <w:t>无</w:t>
      </w:r>
    </w:p>
    <w:p w:rsidR="000C7075" w:rsidRDefault="00DC0629" w:rsidP="009362B6">
      <w:pPr>
        <w:widowControl/>
        <w:spacing w:line="50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四</w:t>
      </w:r>
      <w:r>
        <w:rPr>
          <w:rFonts w:ascii="黑体" w:eastAsia="黑体" w:hAnsi="黑体" w:cs="宋体"/>
          <w:kern w:val="0"/>
          <w:sz w:val="32"/>
          <w:szCs w:val="32"/>
        </w:rPr>
        <w:t>、专业名词解释</w:t>
      </w:r>
    </w:p>
    <w:p w:rsidR="00552064" w:rsidRDefault="00552064" w:rsidP="00552064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 </w:t>
      </w:r>
      <w:r>
        <w:rPr>
          <w:rFonts w:ascii="宋体" w:eastAsia="仿宋" w:hAnsi="宋体" w:cs="宋体"/>
          <w:kern w:val="0"/>
          <w:sz w:val="32"/>
          <w:szCs w:val="32"/>
        </w:rPr>
        <w:t> </w:t>
      </w:r>
    </w:p>
    <w:p w:rsidR="00552064" w:rsidRDefault="00552064" w:rsidP="00552064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　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 </w:t>
      </w:r>
      <w:r>
        <w:rPr>
          <w:rFonts w:ascii="宋体" w:eastAsia="仿宋" w:hAnsi="宋体" w:cs="宋体"/>
          <w:kern w:val="0"/>
          <w:sz w:val="32"/>
          <w:szCs w:val="32"/>
        </w:rPr>
        <w:t> </w:t>
      </w:r>
    </w:p>
    <w:p w:rsidR="00DC0629" w:rsidRPr="00DC0629" w:rsidRDefault="00DC0629" w:rsidP="00DC0629">
      <w:pPr>
        <w:widowControl/>
        <w:spacing w:line="50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五、</w:t>
      </w:r>
      <w:r w:rsidRPr="00DC0629">
        <w:rPr>
          <w:rFonts w:ascii="黑体" w:eastAsia="黑体" w:hAnsi="黑体" w:cs="宋体" w:hint="eastAsia"/>
          <w:kern w:val="0"/>
          <w:sz w:val="32"/>
          <w:szCs w:val="32"/>
        </w:rPr>
        <w:t>部门预算公开表格目录</w:t>
      </w:r>
      <w:r w:rsidRPr="00DC0629">
        <w:rPr>
          <w:rFonts w:ascii="黑体" w:eastAsia="黑体" w:hAnsi="黑体" w:cs="宋体"/>
          <w:kern w:val="0"/>
          <w:sz w:val="32"/>
          <w:szCs w:val="32"/>
        </w:rPr>
        <w:t xml:space="preserve">　</w:t>
      </w:r>
      <w:r w:rsidRPr="00DC0629"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</w:p>
    <w:p w:rsidR="00DC0629" w:rsidRDefault="00DC0629" w:rsidP="00DC0629">
      <w:pPr>
        <w:pStyle w:val="a4"/>
        <w:shd w:val="clear" w:color="auto" w:fill="FFFFFF"/>
        <w:spacing w:beforeAutospacing="0" w:afterAutospacing="0" w:line="555" w:lineRule="atLeast"/>
        <w:ind w:left="640"/>
        <w:rPr>
          <w:rFonts w:ascii="微软雅黑" w:eastAsia="微软雅黑" w:hAnsi="微软雅黑"/>
          <w:color w:val="414141"/>
        </w:rPr>
      </w:pPr>
      <w:r>
        <w:rPr>
          <w:rFonts w:ascii="仿宋" w:eastAsia="仿宋" w:hAnsi="仿宋" w:hint="eastAsia"/>
          <w:color w:val="414141"/>
          <w:sz w:val="30"/>
          <w:szCs w:val="30"/>
        </w:rPr>
        <w:t>表一：部门收支总表</w:t>
      </w:r>
    </w:p>
    <w:p w:rsidR="00DC0629" w:rsidRDefault="00DC0629" w:rsidP="00DC0629">
      <w:pPr>
        <w:pStyle w:val="a4"/>
        <w:shd w:val="clear" w:color="auto" w:fill="FFFFFF"/>
        <w:spacing w:beforeAutospacing="0" w:afterAutospacing="0" w:line="555" w:lineRule="atLeast"/>
        <w:ind w:left="640"/>
        <w:rPr>
          <w:rFonts w:ascii="微软雅黑" w:eastAsia="微软雅黑" w:hAnsi="微软雅黑"/>
          <w:color w:val="414141"/>
        </w:rPr>
      </w:pPr>
      <w:r>
        <w:rPr>
          <w:rFonts w:ascii="仿宋" w:eastAsia="仿宋" w:hAnsi="仿宋" w:hint="eastAsia"/>
          <w:color w:val="414141"/>
          <w:sz w:val="30"/>
          <w:szCs w:val="30"/>
        </w:rPr>
        <w:t>表二：部门收入总表</w:t>
      </w:r>
    </w:p>
    <w:p w:rsidR="00DC0629" w:rsidRDefault="00DC0629" w:rsidP="00DC0629">
      <w:pPr>
        <w:pStyle w:val="a4"/>
        <w:shd w:val="clear" w:color="auto" w:fill="FFFFFF"/>
        <w:spacing w:beforeAutospacing="0" w:afterAutospacing="0" w:line="555" w:lineRule="atLeast"/>
        <w:ind w:firstLineChars="200" w:firstLine="600"/>
        <w:rPr>
          <w:rFonts w:ascii="微软雅黑" w:eastAsia="微软雅黑" w:hAnsi="微软雅黑"/>
          <w:color w:val="414141"/>
        </w:rPr>
      </w:pPr>
      <w:r>
        <w:rPr>
          <w:rFonts w:ascii="仿宋" w:eastAsia="仿宋" w:hAnsi="仿宋" w:hint="eastAsia"/>
          <w:color w:val="414141"/>
          <w:sz w:val="30"/>
          <w:szCs w:val="30"/>
        </w:rPr>
        <w:lastRenderedPageBreak/>
        <w:t>表三：部门支出总表</w:t>
      </w:r>
    </w:p>
    <w:p w:rsidR="00DC0629" w:rsidRDefault="00DC0629" w:rsidP="00DC0629">
      <w:pPr>
        <w:pStyle w:val="a4"/>
        <w:shd w:val="clear" w:color="auto" w:fill="FFFFFF"/>
        <w:spacing w:beforeAutospacing="0" w:afterAutospacing="0" w:line="555" w:lineRule="atLeast"/>
        <w:ind w:firstLineChars="200" w:firstLine="600"/>
        <w:rPr>
          <w:rFonts w:ascii="微软雅黑" w:eastAsia="微软雅黑" w:hAnsi="微软雅黑"/>
          <w:color w:val="414141"/>
        </w:rPr>
      </w:pPr>
      <w:r>
        <w:rPr>
          <w:rFonts w:ascii="仿宋" w:eastAsia="仿宋" w:hAnsi="仿宋" w:hint="eastAsia"/>
          <w:color w:val="414141"/>
          <w:sz w:val="30"/>
          <w:szCs w:val="30"/>
        </w:rPr>
        <w:t>表四：财政拨款收支总表</w:t>
      </w:r>
    </w:p>
    <w:p w:rsidR="00DC0629" w:rsidRDefault="00DC0629" w:rsidP="00DC0629">
      <w:pPr>
        <w:pStyle w:val="a4"/>
        <w:shd w:val="clear" w:color="auto" w:fill="FFFFFF"/>
        <w:spacing w:beforeAutospacing="0" w:afterAutospacing="0" w:line="555" w:lineRule="atLeast"/>
        <w:ind w:firstLineChars="200" w:firstLine="600"/>
        <w:rPr>
          <w:rFonts w:ascii="微软雅黑" w:eastAsia="微软雅黑" w:hAnsi="微软雅黑"/>
          <w:color w:val="414141"/>
        </w:rPr>
      </w:pPr>
      <w:r>
        <w:rPr>
          <w:rFonts w:ascii="仿宋" w:eastAsia="仿宋" w:hAnsi="仿宋" w:hint="eastAsia"/>
          <w:color w:val="414141"/>
          <w:sz w:val="30"/>
          <w:szCs w:val="30"/>
        </w:rPr>
        <w:t>表五：一般公共预算支出表</w:t>
      </w:r>
    </w:p>
    <w:p w:rsidR="00DC0629" w:rsidRDefault="00DC0629" w:rsidP="00DC0629">
      <w:pPr>
        <w:pStyle w:val="a4"/>
        <w:shd w:val="clear" w:color="auto" w:fill="FFFFFF"/>
        <w:spacing w:beforeAutospacing="0" w:afterAutospacing="0" w:line="555" w:lineRule="atLeast"/>
        <w:ind w:firstLineChars="200" w:firstLine="600"/>
        <w:rPr>
          <w:rFonts w:ascii="微软雅黑" w:eastAsia="微软雅黑" w:hAnsi="微软雅黑"/>
          <w:color w:val="414141"/>
        </w:rPr>
      </w:pPr>
      <w:r>
        <w:rPr>
          <w:rFonts w:ascii="仿宋" w:eastAsia="仿宋" w:hAnsi="仿宋" w:hint="eastAsia"/>
          <w:color w:val="414141"/>
          <w:sz w:val="30"/>
          <w:szCs w:val="30"/>
        </w:rPr>
        <w:t>表六：一般公共预算基本支出(部门经济科目)</w:t>
      </w:r>
    </w:p>
    <w:p w:rsidR="00DC0629" w:rsidRDefault="00DC0629" w:rsidP="00DC0629">
      <w:pPr>
        <w:pStyle w:val="a4"/>
        <w:shd w:val="clear" w:color="auto" w:fill="FFFFFF"/>
        <w:spacing w:beforeAutospacing="0" w:afterAutospacing="0" w:line="555" w:lineRule="atLeast"/>
        <w:ind w:firstLineChars="200" w:firstLine="600"/>
        <w:rPr>
          <w:rFonts w:ascii="微软雅黑" w:eastAsia="微软雅黑" w:hAnsi="微软雅黑"/>
          <w:color w:val="414141"/>
        </w:rPr>
      </w:pPr>
      <w:r>
        <w:rPr>
          <w:rFonts w:ascii="仿宋" w:eastAsia="仿宋" w:hAnsi="仿宋" w:hint="eastAsia"/>
          <w:color w:val="414141"/>
          <w:sz w:val="30"/>
          <w:szCs w:val="30"/>
        </w:rPr>
        <w:t>表七：一般预算基本支出(政府经济科目)</w:t>
      </w:r>
    </w:p>
    <w:p w:rsidR="00DC0629" w:rsidRDefault="00DC0629" w:rsidP="00DC0629">
      <w:pPr>
        <w:pStyle w:val="a4"/>
        <w:shd w:val="clear" w:color="auto" w:fill="FFFFFF"/>
        <w:spacing w:beforeAutospacing="0" w:afterAutospacing="0" w:line="555" w:lineRule="atLeast"/>
        <w:ind w:firstLineChars="200" w:firstLine="600"/>
        <w:rPr>
          <w:rFonts w:ascii="微软雅黑" w:eastAsia="微软雅黑" w:hAnsi="微软雅黑"/>
          <w:color w:val="414141"/>
        </w:rPr>
      </w:pPr>
      <w:r>
        <w:rPr>
          <w:rFonts w:ascii="仿宋" w:eastAsia="仿宋" w:hAnsi="仿宋" w:hint="eastAsia"/>
          <w:color w:val="414141"/>
          <w:sz w:val="30"/>
          <w:szCs w:val="30"/>
        </w:rPr>
        <w:t>表八：政府性基金表</w:t>
      </w:r>
    </w:p>
    <w:p w:rsidR="00DC0629" w:rsidRDefault="00DC0629" w:rsidP="00DC0629">
      <w:pPr>
        <w:pStyle w:val="a4"/>
        <w:shd w:val="clear" w:color="auto" w:fill="FFFFFF"/>
        <w:spacing w:beforeAutospacing="0" w:afterAutospacing="0" w:line="555" w:lineRule="atLeast"/>
        <w:ind w:firstLineChars="200" w:firstLine="600"/>
        <w:rPr>
          <w:rFonts w:ascii="微软雅黑" w:eastAsia="微软雅黑" w:hAnsi="微软雅黑"/>
          <w:color w:val="414141"/>
        </w:rPr>
      </w:pPr>
      <w:r>
        <w:rPr>
          <w:rFonts w:ascii="仿宋" w:eastAsia="仿宋" w:hAnsi="仿宋" w:hint="eastAsia"/>
          <w:color w:val="414141"/>
          <w:sz w:val="30"/>
          <w:szCs w:val="30"/>
        </w:rPr>
        <w:t>表九：三公经费预算表</w:t>
      </w:r>
    </w:p>
    <w:p w:rsidR="00DC0629" w:rsidRDefault="00DC0629" w:rsidP="00DC0629">
      <w:pPr>
        <w:pStyle w:val="a4"/>
        <w:shd w:val="clear" w:color="auto" w:fill="FFFFFF"/>
        <w:spacing w:beforeAutospacing="0" w:afterAutospacing="0" w:line="555" w:lineRule="atLeast"/>
        <w:ind w:left="640"/>
        <w:rPr>
          <w:rFonts w:ascii="微软雅黑" w:eastAsia="仿宋" w:hAnsi="微软雅黑"/>
          <w:color w:val="414141"/>
        </w:rPr>
      </w:pPr>
      <w:r>
        <w:rPr>
          <w:rFonts w:ascii="仿宋" w:eastAsia="仿宋" w:hAnsi="仿宋" w:hint="eastAsia"/>
          <w:color w:val="414141"/>
          <w:sz w:val="30"/>
          <w:szCs w:val="30"/>
        </w:rPr>
        <w:t>表十：项目绩效目标申报表</w:t>
      </w:r>
    </w:p>
    <w:p w:rsidR="00DC0629" w:rsidRDefault="00DC0629" w:rsidP="00DC0629">
      <w:pPr>
        <w:pStyle w:val="a4"/>
        <w:shd w:val="clear" w:color="auto" w:fill="FFFFFF"/>
        <w:spacing w:beforeAutospacing="0" w:afterAutospacing="0" w:line="555" w:lineRule="atLeast"/>
        <w:ind w:left="641"/>
        <w:rPr>
          <w:rFonts w:ascii="仿宋" w:eastAsia="仿宋" w:hAnsi="仿宋"/>
          <w:color w:val="414141"/>
          <w:sz w:val="30"/>
          <w:szCs w:val="30"/>
        </w:rPr>
      </w:pPr>
      <w:r>
        <w:rPr>
          <w:rFonts w:ascii="仿宋" w:eastAsia="仿宋" w:hAnsi="仿宋" w:hint="eastAsia"/>
          <w:color w:val="414141"/>
          <w:sz w:val="30"/>
          <w:szCs w:val="30"/>
        </w:rPr>
        <w:t>表十一：专项资金绩效目标申报表</w:t>
      </w:r>
    </w:p>
    <w:p w:rsidR="00DC0629" w:rsidRDefault="00DC0629" w:rsidP="00DC0629">
      <w:pPr>
        <w:pStyle w:val="a4"/>
        <w:shd w:val="clear" w:color="auto" w:fill="FFFFFF"/>
        <w:spacing w:beforeAutospacing="0" w:afterAutospacing="0" w:line="555" w:lineRule="atLeast"/>
        <w:ind w:firstLineChars="200" w:firstLine="600"/>
        <w:rPr>
          <w:rFonts w:ascii="微软雅黑" w:eastAsia="微软雅黑" w:hAnsi="微软雅黑"/>
          <w:color w:val="414141"/>
        </w:rPr>
      </w:pPr>
      <w:r>
        <w:rPr>
          <w:rFonts w:ascii="仿宋" w:eastAsia="仿宋" w:hAnsi="仿宋" w:hint="eastAsia"/>
          <w:color w:val="414141"/>
          <w:sz w:val="30"/>
          <w:szCs w:val="30"/>
        </w:rPr>
        <w:t>表十二：部门整体支出绩效目标申报表</w:t>
      </w:r>
    </w:p>
    <w:p w:rsidR="00DC0629" w:rsidRPr="00C84FDF" w:rsidRDefault="00DC0629" w:rsidP="00DC0629">
      <w:pPr>
        <w:ind w:left="300" w:firstLineChars="50" w:firstLine="160"/>
        <w:rPr>
          <w:rFonts w:ascii="黑体" w:eastAsia="黑体" w:hAnsi="黑体" w:cs="楷体_GB2312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六、</w:t>
      </w:r>
      <w:r w:rsidRPr="00C84FDF">
        <w:rPr>
          <w:rFonts w:ascii="黑体" w:eastAsia="黑体" w:hAnsi="黑体" w:cs="楷体_GB2312" w:hint="eastAsia"/>
          <w:sz w:val="32"/>
          <w:szCs w:val="32"/>
        </w:rPr>
        <w:t>公开表格附件</w:t>
      </w:r>
    </w:p>
    <w:p w:rsidR="000C7075" w:rsidRPr="001528BF" w:rsidRDefault="000C7075" w:rsidP="001528BF">
      <w:pPr>
        <w:widowControl/>
        <w:rPr>
          <w:rFonts w:ascii="宋体" w:eastAsia="宋体" w:hAnsi="宋体" w:cs="宋体"/>
          <w:kern w:val="0"/>
          <w:sz w:val="24"/>
        </w:rPr>
      </w:pPr>
    </w:p>
    <w:p w:rsidR="000C7075" w:rsidRDefault="00DC0629">
      <w:pPr>
        <w:jc w:val="center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 xml:space="preserve">                        衡阳市</w:t>
      </w:r>
      <w:r w:rsidR="001528BF">
        <w:rPr>
          <w:rFonts w:ascii="楷体_GB2312" w:eastAsia="楷体_GB2312" w:hAnsi="楷体_GB2312" w:cs="楷体_GB2312" w:hint="eastAsia"/>
          <w:sz w:val="30"/>
          <w:szCs w:val="30"/>
        </w:rPr>
        <w:t>环境保护科学研究所</w:t>
      </w:r>
    </w:p>
    <w:p w:rsidR="000C7075" w:rsidRDefault="00DC0629">
      <w:pPr>
        <w:jc w:val="center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 xml:space="preserve">                         20</w:t>
      </w:r>
      <w:r w:rsidR="001528BF">
        <w:rPr>
          <w:rFonts w:ascii="楷体_GB2312" w:eastAsia="楷体_GB2312" w:hAnsi="楷体_GB2312" w:cs="楷体_GB2312" w:hint="eastAsia"/>
          <w:sz w:val="30"/>
          <w:szCs w:val="30"/>
        </w:rPr>
        <w:t>21</w:t>
      </w:r>
      <w:r>
        <w:rPr>
          <w:rFonts w:ascii="楷体_GB2312" w:eastAsia="楷体_GB2312" w:hAnsi="楷体_GB2312" w:cs="楷体_GB2312" w:hint="eastAsia"/>
          <w:sz w:val="30"/>
          <w:szCs w:val="30"/>
        </w:rPr>
        <w:t>年2月</w:t>
      </w:r>
      <w:r w:rsidR="001528BF">
        <w:rPr>
          <w:rFonts w:ascii="楷体_GB2312" w:eastAsia="楷体_GB2312" w:hAnsi="楷体_GB2312" w:cs="楷体_GB2312" w:hint="eastAsia"/>
          <w:sz w:val="30"/>
          <w:szCs w:val="30"/>
        </w:rPr>
        <w:t>22</w:t>
      </w:r>
      <w:r>
        <w:rPr>
          <w:rFonts w:ascii="楷体_GB2312" w:eastAsia="楷体_GB2312" w:hAnsi="楷体_GB2312" w:cs="楷体_GB2312" w:hint="eastAsia"/>
          <w:sz w:val="30"/>
          <w:szCs w:val="30"/>
        </w:rPr>
        <w:t>日</w:t>
      </w:r>
    </w:p>
    <w:sectPr w:rsidR="000C7075" w:rsidSect="000C7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EFB7832" w15:done="0"/>
  <w15:commentEx w15:paraId="1E8E1B56" w15:done="0"/>
  <w15:commentEx w15:paraId="189E0CB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D5B" w:rsidRDefault="00576D5B" w:rsidP="00154675">
      <w:r>
        <w:separator/>
      </w:r>
    </w:p>
  </w:endnote>
  <w:endnote w:type="continuationSeparator" w:id="1">
    <w:p w:rsidR="00576D5B" w:rsidRDefault="00576D5B" w:rsidP="00154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D5B" w:rsidRDefault="00576D5B" w:rsidP="00154675">
      <w:r>
        <w:separator/>
      </w:r>
    </w:p>
  </w:footnote>
  <w:footnote w:type="continuationSeparator" w:id="1">
    <w:p w:rsidR="00576D5B" w:rsidRDefault="00576D5B" w:rsidP="00154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79EF"/>
    <w:multiLevelType w:val="hybridMultilevel"/>
    <w:tmpl w:val="F94A4054"/>
    <w:lvl w:ilvl="0" w:tplc="73783306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54519EE"/>
    <w:multiLevelType w:val="hybridMultilevel"/>
    <w:tmpl w:val="582AB54E"/>
    <w:lvl w:ilvl="0" w:tplc="F528A638">
      <w:start w:val="1"/>
      <w:numFmt w:val="decimal"/>
      <w:lvlText w:val="（%1）"/>
      <w:lvlJc w:val="left"/>
      <w:pPr>
        <w:ind w:left="3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60" w:hanging="420"/>
      </w:pPr>
    </w:lvl>
    <w:lvl w:ilvl="2" w:tplc="0409001B" w:tentative="1">
      <w:start w:val="1"/>
      <w:numFmt w:val="lowerRoman"/>
      <w:lvlText w:val="%3."/>
      <w:lvlJc w:val="right"/>
      <w:pPr>
        <w:ind w:left="3580" w:hanging="420"/>
      </w:pPr>
    </w:lvl>
    <w:lvl w:ilvl="3" w:tplc="0409000F" w:tentative="1">
      <w:start w:val="1"/>
      <w:numFmt w:val="decimal"/>
      <w:lvlText w:val="%4."/>
      <w:lvlJc w:val="left"/>
      <w:pPr>
        <w:ind w:left="4000" w:hanging="420"/>
      </w:pPr>
    </w:lvl>
    <w:lvl w:ilvl="4" w:tplc="04090019" w:tentative="1">
      <w:start w:val="1"/>
      <w:numFmt w:val="lowerLetter"/>
      <w:lvlText w:val="%5)"/>
      <w:lvlJc w:val="left"/>
      <w:pPr>
        <w:ind w:left="4420" w:hanging="420"/>
      </w:pPr>
    </w:lvl>
    <w:lvl w:ilvl="5" w:tplc="0409001B" w:tentative="1">
      <w:start w:val="1"/>
      <w:numFmt w:val="lowerRoman"/>
      <w:lvlText w:val="%6."/>
      <w:lvlJc w:val="right"/>
      <w:pPr>
        <w:ind w:left="4840" w:hanging="420"/>
      </w:pPr>
    </w:lvl>
    <w:lvl w:ilvl="6" w:tplc="0409000F" w:tentative="1">
      <w:start w:val="1"/>
      <w:numFmt w:val="decimal"/>
      <w:lvlText w:val="%7."/>
      <w:lvlJc w:val="left"/>
      <w:pPr>
        <w:ind w:left="5260" w:hanging="420"/>
      </w:pPr>
    </w:lvl>
    <w:lvl w:ilvl="7" w:tplc="04090019" w:tentative="1">
      <w:start w:val="1"/>
      <w:numFmt w:val="lowerLetter"/>
      <w:lvlText w:val="%8)"/>
      <w:lvlJc w:val="left"/>
      <w:pPr>
        <w:ind w:left="5680" w:hanging="420"/>
      </w:pPr>
    </w:lvl>
    <w:lvl w:ilvl="8" w:tplc="0409001B" w:tentative="1">
      <w:start w:val="1"/>
      <w:numFmt w:val="lowerRoman"/>
      <w:lvlText w:val="%9."/>
      <w:lvlJc w:val="right"/>
      <w:pPr>
        <w:ind w:left="6100" w:hanging="420"/>
      </w:pPr>
    </w:lvl>
  </w:abstractNum>
  <w:abstractNum w:abstractNumId="2">
    <w:nsid w:val="49200225"/>
    <w:multiLevelType w:val="hybridMultilevel"/>
    <w:tmpl w:val="836C6260"/>
    <w:lvl w:ilvl="0" w:tplc="FFA88994">
      <w:start w:val="1"/>
      <w:numFmt w:val="japaneseCounting"/>
      <w:lvlText w:val="（%1）"/>
      <w:lvlJc w:val="left"/>
      <w:pPr>
        <w:ind w:left="2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3">
    <w:nsid w:val="60CB0F32"/>
    <w:multiLevelType w:val="multilevel"/>
    <w:tmpl w:val="60CB0F32"/>
    <w:lvl w:ilvl="0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60" w:hanging="420"/>
      </w:pPr>
    </w:lvl>
    <w:lvl w:ilvl="2">
      <w:start w:val="1"/>
      <w:numFmt w:val="lowerRoman"/>
      <w:lvlText w:val="%3."/>
      <w:lvlJc w:val="right"/>
      <w:pPr>
        <w:ind w:left="2380" w:hanging="420"/>
      </w:pPr>
    </w:lvl>
    <w:lvl w:ilvl="3">
      <w:start w:val="1"/>
      <w:numFmt w:val="decimal"/>
      <w:lvlText w:val="%4."/>
      <w:lvlJc w:val="left"/>
      <w:pPr>
        <w:ind w:left="2800" w:hanging="420"/>
      </w:pPr>
    </w:lvl>
    <w:lvl w:ilvl="4">
      <w:start w:val="1"/>
      <w:numFmt w:val="lowerLetter"/>
      <w:lvlText w:val="%5)"/>
      <w:lvlJc w:val="left"/>
      <w:pPr>
        <w:ind w:left="3220" w:hanging="420"/>
      </w:pPr>
    </w:lvl>
    <w:lvl w:ilvl="5">
      <w:start w:val="1"/>
      <w:numFmt w:val="lowerRoman"/>
      <w:lvlText w:val="%6."/>
      <w:lvlJc w:val="right"/>
      <w:pPr>
        <w:ind w:left="3640" w:hanging="420"/>
      </w:pPr>
    </w:lvl>
    <w:lvl w:ilvl="6">
      <w:start w:val="1"/>
      <w:numFmt w:val="decimal"/>
      <w:lvlText w:val="%7."/>
      <w:lvlJc w:val="left"/>
      <w:pPr>
        <w:ind w:left="4060" w:hanging="420"/>
      </w:pPr>
    </w:lvl>
    <w:lvl w:ilvl="7">
      <w:start w:val="1"/>
      <w:numFmt w:val="lowerLetter"/>
      <w:lvlText w:val="%8)"/>
      <w:lvlJc w:val="left"/>
      <w:pPr>
        <w:ind w:left="4480" w:hanging="420"/>
      </w:pPr>
    </w:lvl>
    <w:lvl w:ilvl="8">
      <w:start w:val="1"/>
      <w:numFmt w:val="lowerRoman"/>
      <w:lvlText w:val="%9."/>
      <w:lvlJc w:val="right"/>
      <w:pPr>
        <w:ind w:left="4900" w:hanging="420"/>
      </w:pPr>
    </w:lvl>
  </w:abstractNum>
  <w:abstractNum w:abstractNumId="4">
    <w:nsid w:val="76450C44"/>
    <w:multiLevelType w:val="multilevel"/>
    <w:tmpl w:val="76450C44"/>
    <w:lvl w:ilvl="0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iaoli">
    <w15:presenceInfo w15:providerId="WPS Office" w15:userId="39050379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D8812CB"/>
    <w:rsid w:val="000965D6"/>
    <w:rsid w:val="000C7075"/>
    <w:rsid w:val="00117C5E"/>
    <w:rsid w:val="001528BF"/>
    <w:rsid w:val="00154675"/>
    <w:rsid w:val="001E73E6"/>
    <w:rsid w:val="00204262"/>
    <w:rsid w:val="0021797F"/>
    <w:rsid w:val="00233EE3"/>
    <w:rsid w:val="00266C70"/>
    <w:rsid w:val="002670D8"/>
    <w:rsid w:val="002E4650"/>
    <w:rsid w:val="002F1976"/>
    <w:rsid w:val="00342311"/>
    <w:rsid w:val="0034689C"/>
    <w:rsid w:val="00376B49"/>
    <w:rsid w:val="00384D4B"/>
    <w:rsid w:val="004307DA"/>
    <w:rsid w:val="00447431"/>
    <w:rsid w:val="00451478"/>
    <w:rsid w:val="004636F0"/>
    <w:rsid w:val="00471A35"/>
    <w:rsid w:val="00527B73"/>
    <w:rsid w:val="00552064"/>
    <w:rsid w:val="00576D5B"/>
    <w:rsid w:val="00592E83"/>
    <w:rsid w:val="00597293"/>
    <w:rsid w:val="005E2B12"/>
    <w:rsid w:val="00632481"/>
    <w:rsid w:val="006447A5"/>
    <w:rsid w:val="006C1CCD"/>
    <w:rsid w:val="0076398C"/>
    <w:rsid w:val="0079655A"/>
    <w:rsid w:val="007B7071"/>
    <w:rsid w:val="008554CF"/>
    <w:rsid w:val="00873AEF"/>
    <w:rsid w:val="00876AE3"/>
    <w:rsid w:val="008A188D"/>
    <w:rsid w:val="008A6F0F"/>
    <w:rsid w:val="008E1D28"/>
    <w:rsid w:val="0090041A"/>
    <w:rsid w:val="009362B6"/>
    <w:rsid w:val="00980369"/>
    <w:rsid w:val="009D6E3C"/>
    <w:rsid w:val="009E2405"/>
    <w:rsid w:val="009F58D9"/>
    <w:rsid w:val="00A216E5"/>
    <w:rsid w:val="00A51DCD"/>
    <w:rsid w:val="00AD217E"/>
    <w:rsid w:val="00B00AB6"/>
    <w:rsid w:val="00B02083"/>
    <w:rsid w:val="00B5132C"/>
    <w:rsid w:val="00B9375E"/>
    <w:rsid w:val="00BB0B7E"/>
    <w:rsid w:val="00BB307E"/>
    <w:rsid w:val="00BB55A2"/>
    <w:rsid w:val="00BC0868"/>
    <w:rsid w:val="00BD29F7"/>
    <w:rsid w:val="00BE6B47"/>
    <w:rsid w:val="00BF192A"/>
    <w:rsid w:val="00C652A9"/>
    <w:rsid w:val="00CC5126"/>
    <w:rsid w:val="00CC712D"/>
    <w:rsid w:val="00CE7A4A"/>
    <w:rsid w:val="00D11442"/>
    <w:rsid w:val="00D41EA5"/>
    <w:rsid w:val="00D8245F"/>
    <w:rsid w:val="00D93856"/>
    <w:rsid w:val="00DC0629"/>
    <w:rsid w:val="00E54487"/>
    <w:rsid w:val="00E602AC"/>
    <w:rsid w:val="00E766FB"/>
    <w:rsid w:val="00E97E23"/>
    <w:rsid w:val="00F165F3"/>
    <w:rsid w:val="00FA5FFD"/>
    <w:rsid w:val="00FB0513"/>
    <w:rsid w:val="0CAB72A0"/>
    <w:rsid w:val="1EF536AE"/>
    <w:rsid w:val="2AD2390B"/>
    <w:rsid w:val="3EDF5596"/>
    <w:rsid w:val="6D8812CB"/>
    <w:rsid w:val="6FA03933"/>
    <w:rsid w:val="775215F8"/>
    <w:rsid w:val="7C76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0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0C7075"/>
    <w:pPr>
      <w:jc w:val="left"/>
    </w:pPr>
  </w:style>
  <w:style w:type="paragraph" w:styleId="a4">
    <w:name w:val="Normal (Web)"/>
    <w:basedOn w:val="a"/>
    <w:uiPriority w:val="99"/>
    <w:qFormat/>
    <w:rsid w:val="000C707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List Paragraph"/>
    <w:basedOn w:val="a"/>
    <w:uiPriority w:val="99"/>
    <w:qFormat/>
    <w:rsid w:val="000C7075"/>
    <w:pPr>
      <w:ind w:firstLineChars="200" w:firstLine="420"/>
    </w:pPr>
    <w:rPr>
      <w:rFonts w:ascii="Times New Roman" w:eastAsia="宋体" w:hAnsi="Times New Roman" w:cs="Times New Roman"/>
    </w:rPr>
  </w:style>
  <w:style w:type="character" w:styleId="a6">
    <w:name w:val="annotation reference"/>
    <w:basedOn w:val="a0"/>
    <w:rsid w:val="000C7075"/>
    <w:rPr>
      <w:sz w:val="21"/>
      <w:szCs w:val="21"/>
    </w:rPr>
  </w:style>
  <w:style w:type="paragraph" w:styleId="a7">
    <w:name w:val="Balloon Text"/>
    <w:basedOn w:val="a"/>
    <w:link w:val="Char"/>
    <w:rsid w:val="00873AEF"/>
    <w:rPr>
      <w:sz w:val="18"/>
      <w:szCs w:val="18"/>
    </w:rPr>
  </w:style>
  <w:style w:type="character" w:customStyle="1" w:styleId="Char">
    <w:name w:val="批注框文本 Char"/>
    <w:basedOn w:val="a0"/>
    <w:link w:val="a7"/>
    <w:rsid w:val="00873AEF"/>
    <w:rPr>
      <w:kern w:val="2"/>
      <w:sz w:val="18"/>
      <w:szCs w:val="18"/>
    </w:rPr>
  </w:style>
  <w:style w:type="paragraph" w:styleId="a8">
    <w:name w:val="header"/>
    <w:basedOn w:val="a"/>
    <w:link w:val="Char0"/>
    <w:rsid w:val="00154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154675"/>
    <w:rPr>
      <w:kern w:val="2"/>
      <w:sz w:val="18"/>
      <w:szCs w:val="18"/>
    </w:rPr>
  </w:style>
  <w:style w:type="paragraph" w:styleId="a9">
    <w:name w:val="footer"/>
    <w:basedOn w:val="a"/>
    <w:link w:val="Char1"/>
    <w:rsid w:val="00154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1546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CEBCDA5-E616-4676-8132-A3AF61FC52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63</cp:revision>
  <cp:lastPrinted>2021-02-22T01:48:00Z</cp:lastPrinted>
  <dcterms:created xsi:type="dcterms:W3CDTF">2019-02-01T03:27:00Z</dcterms:created>
  <dcterms:modified xsi:type="dcterms:W3CDTF">2021-05-07T07:40:00Z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